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2E8B7156" w:rsidR="003E0412" w:rsidRPr="00EB2ABC" w:rsidRDefault="00AE6DC4" w:rsidP="003E0412">
      <w:pPr>
        <w:pStyle w:val="Ttulo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384CB6DF" w14:textId="123D7961" w:rsidR="008A6166" w:rsidRPr="00447BAE" w:rsidRDefault="008A6166" w:rsidP="0076555D">
      <w:pPr>
        <w:pStyle w:val="Ttulo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 vitae</w:t>
      </w:r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3A201262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B35090" w:rsidRPr="006133D0">
        <w:rPr>
          <w:rFonts w:ascii="Bahnschrift" w:hAnsi="Bahnschrift"/>
          <w:color w:val="004D73" w:themeColor="accent1"/>
          <w:sz w:val="28"/>
          <w:szCs w:val="28"/>
        </w:rPr>
        <w:t>ORD/TG2.3/AI (ID: 06.17.030)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oindependiente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blaconc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3DBF203C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Si la persona sol·licitant presenta el CV en suport paper, s’han de signar tots els fulls del CV. </w:t>
            </w:r>
            <w:r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En canvi, si es presenta el CV signat electrònicament, només cal signar la primera pàgina del CV.</w:t>
            </w:r>
            <w:r w:rsidR="000D0641" w:rsidRPr="006C3B45">
              <w:rPr>
                <w:rFonts w:ascii="Calibri" w:hAnsi="Calibri" w:cs="Calibri"/>
                <w:i/>
                <w:iCs/>
                <w:color w:val="004D73"/>
                <w:sz w:val="20"/>
                <w:szCs w:val="20"/>
              </w:rPr>
              <w:t xml:space="preserve"> </w:t>
            </w:r>
          </w:p>
          <w:p w14:paraId="7F77CCB2" w14:textId="77777777" w:rsidR="008B2BBA" w:rsidRPr="00397E7F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Podeu afegir més referències relacionades amb la vostra experiència professional o la resta de mèrits que s’han d’indicar en els diferents apartats del CV si amb les caselles disponibles no en teniu prou.</w:t>
            </w:r>
          </w:p>
          <w:p w14:paraId="31F4B875" w14:textId="77777777" w:rsidR="008B2BBA" w:rsidRDefault="008B2BBA" w:rsidP="00602FBD">
            <w:pPr>
              <w:pStyle w:val="Prrafode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Es recomana no alterar l’estructura del formulari per tal de facilitar la seva valoració.</w:t>
            </w:r>
          </w:p>
        </w:tc>
      </w:tr>
    </w:tbl>
    <w:p w14:paraId="60C38DED" w14:textId="77777777" w:rsidR="008A6166" w:rsidRPr="00302FFA" w:rsidRDefault="008A6166" w:rsidP="00300735">
      <w:pPr>
        <w:pStyle w:val="Textoindependiente"/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4928A240" w14:textId="77777777" w:rsidR="008A6166" w:rsidRPr="00302FFA" w:rsidRDefault="008A6166" w:rsidP="0076555D">
      <w:pPr>
        <w:pStyle w:val="Textoindependiente"/>
        <w:spacing w:before="60" w:after="60"/>
        <w:jc w:val="left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4252"/>
      </w:tblGrid>
      <w:tr w:rsidR="008A6166" w:rsidRPr="00302FFA" w14:paraId="13B6FCE9" w14:textId="77777777" w:rsidTr="00B35090">
        <w:trPr>
          <w:cantSplit/>
          <w:trHeight w:val="522"/>
        </w:trPr>
        <w:tc>
          <w:tcPr>
            <w:tcW w:w="8505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ulo1"/>
            </w:pPr>
            <w:r w:rsidRPr="00574F9F">
              <w:t>Dades personals</w:t>
            </w:r>
          </w:p>
        </w:tc>
      </w:tr>
      <w:tr w:rsidR="008A6166" w:rsidRPr="00302FFA" w14:paraId="066E26BA" w14:textId="77777777" w:rsidTr="00B35090">
        <w:trPr>
          <w:cantSplit/>
          <w:trHeight w:val="522"/>
        </w:trPr>
        <w:tc>
          <w:tcPr>
            <w:tcW w:w="4253" w:type="dxa"/>
            <w:gridSpan w:val="2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7E44CFF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  <w:p w14:paraId="14138FF4" w14:textId="77777777" w:rsidR="00B35090" w:rsidRPr="00B35090" w:rsidRDefault="00B35090" w:rsidP="00B35090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B35090">
              <w:rPr>
                <w:rFonts w:asciiTheme="minorHAnsi" w:hAnsiTheme="minorHAnsi" w:cstheme="minorHAnsi"/>
                <w:color w:val="004D73"/>
              </w:rPr>
              <w:t>Nom sentit</w:t>
            </w:r>
            <w:r w:rsidRPr="00B35090">
              <w:rPr>
                <w:rStyle w:val="Refdenotaalpie"/>
                <w:rFonts w:asciiTheme="minorHAnsi" w:hAnsiTheme="minorHAnsi" w:cstheme="minorHAnsi"/>
                <w:color w:val="004D73"/>
              </w:rPr>
              <w:footnoteReference w:id="1"/>
            </w:r>
          </w:p>
          <w:p w14:paraId="22396811" w14:textId="66B0D19D" w:rsidR="00EB1B81" w:rsidRPr="00500510" w:rsidRDefault="00EB1B81" w:rsidP="00EB1B81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</w:p>
        </w:tc>
        <w:tc>
          <w:tcPr>
            <w:tcW w:w="4252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B35090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1843" w:type="dxa"/>
          </w:tcPr>
          <w:p w14:paraId="6DAE36B0" w14:textId="6C5A3D11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4252" w:type="dxa"/>
          </w:tcPr>
          <w:p w14:paraId="7B9A0AFA" w14:textId="5FA40610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45342741" w14:textId="01986A67" w:rsidR="00D053CE" w:rsidRPr="0050051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D6BF4">
              <w:rPr>
                <w:rFonts w:ascii="Calibri" w:hAnsi="Calibri" w:cs="Calibri"/>
                <w:color w:val="004D73"/>
                <w:sz w:val="24"/>
              </w:rPr>
            </w:r>
            <w:r w:rsidR="000D6BF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0D6BF4">
              <w:rPr>
                <w:rFonts w:ascii="Calibri" w:hAnsi="Calibri" w:cs="Calibri"/>
                <w:color w:val="004D73"/>
                <w:sz w:val="24"/>
              </w:rPr>
            </w:r>
            <w:r w:rsidR="000D6BF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  <w:p w14:paraId="4F36948F" w14:textId="77777777" w:rsidR="00EB1B81" w:rsidRPr="00500510" w:rsidRDefault="00EB1B8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</w:p>
          <w:p w14:paraId="1DAB9E4D" w14:textId="77777777" w:rsidR="00B35090" w:rsidRPr="00B35090" w:rsidRDefault="00B35090" w:rsidP="00B35090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B35090">
              <w:rPr>
                <w:rFonts w:asciiTheme="minorHAnsi" w:hAnsiTheme="minorHAnsi" w:cstheme="minorHAnsi"/>
                <w:color w:val="004D73"/>
              </w:rPr>
              <w:t>Gènere</w:t>
            </w:r>
            <w:r w:rsidRPr="00B35090">
              <w:rPr>
                <w:rStyle w:val="Refdenotaalpie"/>
                <w:rFonts w:asciiTheme="minorHAnsi" w:hAnsiTheme="minorHAnsi" w:cstheme="minorHAnsi"/>
                <w:color w:val="004D73"/>
              </w:rPr>
              <w:footnoteReference w:id="2"/>
            </w:r>
          </w:p>
          <w:p w14:paraId="60C723BA" w14:textId="5BE4C17E" w:rsidR="00EB1B81" w:rsidRPr="00500510" w:rsidRDefault="00B35090" w:rsidP="00B35090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 w:val="24"/>
              </w:rPr>
            </w:pP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D6BF4">
              <w:rPr>
                <w:rFonts w:asciiTheme="minorHAnsi" w:hAnsiTheme="minorHAnsi" w:cstheme="minorHAnsi"/>
                <w:color w:val="004D73"/>
                <w:sz w:val="24"/>
              </w:rPr>
            </w:r>
            <w:r w:rsidR="000D6BF4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t xml:space="preserve"> Masculí     </w:t>
            </w: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D6BF4">
              <w:rPr>
                <w:rFonts w:asciiTheme="minorHAnsi" w:hAnsiTheme="minorHAnsi" w:cstheme="minorHAnsi"/>
                <w:color w:val="004D73"/>
                <w:sz w:val="24"/>
              </w:rPr>
            </w:r>
            <w:r w:rsidR="000D6BF4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t xml:space="preserve"> Femení    </w:t>
            </w: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0D6BF4">
              <w:rPr>
                <w:rFonts w:asciiTheme="minorHAnsi" w:hAnsiTheme="minorHAnsi" w:cstheme="minorHAnsi"/>
                <w:color w:val="004D73"/>
                <w:sz w:val="24"/>
              </w:rPr>
            </w:r>
            <w:r w:rsidR="000D6BF4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B35090">
              <w:rPr>
                <w:rFonts w:asciiTheme="minorHAnsi" w:hAnsiTheme="minorHAnsi" w:cstheme="minorHAnsi"/>
                <w:color w:val="004D73"/>
                <w:sz w:val="24"/>
              </w:rPr>
              <w:t xml:space="preserve"> No-binari</w:t>
            </w:r>
            <w:r w:rsidRPr="00B35090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B35090">
        <w:trPr>
          <w:cantSplit/>
          <w:trHeight w:val="522"/>
        </w:trPr>
        <w:tc>
          <w:tcPr>
            <w:tcW w:w="4253" w:type="dxa"/>
            <w:gridSpan w:val="2"/>
          </w:tcPr>
          <w:p w14:paraId="25AEBF29" w14:textId="77777777" w:rsidR="00D053CE" w:rsidRDefault="0032103B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</w:tcPr>
          <w:p w14:paraId="719AA92F" w14:textId="77777777" w:rsidR="0008210F" w:rsidRPr="00EE2BFA" w:rsidRDefault="0008210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B35090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843" w:type="dxa"/>
          </w:tcPr>
          <w:p w14:paraId="5DB6A3E0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</w:tcPr>
          <w:p w14:paraId="68F82B30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B35090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</w:tcPr>
          <w:p w14:paraId="7B6F834A" w14:textId="77777777" w:rsidR="00B35090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1B71E51E" w:rsidR="00D053CE" w:rsidRPr="00EE2BFA" w:rsidRDefault="00D053CE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ulo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oindependiente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oindependiente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</w:t>
            </w:r>
            <w:r w:rsidR="004921CD" w:rsidRPr="00B35090">
              <w:rPr>
                <w:rFonts w:ascii="Calibri" w:hAnsi="Calibri" w:cs="Calibri"/>
                <w:b/>
                <w:color w:val="004D73"/>
                <w:sz w:val="24"/>
              </w:rPr>
              <w:t>català C1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de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denotaalpie"/>
                <w:rFonts w:ascii="Calibri" w:hAnsi="Calibri" w:cs="Calibri"/>
                <w:b/>
                <w:color w:val="004D73"/>
                <w:sz w:val="24"/>
              </w:rPr>
              <w:footnoteReference w:id="3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254EEFF5" w:rsidR="00793E6F" w:rsidRPr="00EE2BFA" w:rsidRDefault="00793E6F" w:rsidP="003D1ACB">
            <w:pPr>
              <w:pStyle w:val="Textoindependiente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lastRenderedPageBreak/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(nivell </w:t>
            </w:r>
            <w:r w:rsidR="00824C4F" w:rsidRPr="00B35090">
              <w:rPr>
                <w:rFonts w:ascii="Calibri" w:hAnsi="Calibri" w:cs="Calibri"/>
                <w:b/>
                <w:color w:val="004D73"/>
                <w:sz w:val="24"/>
              </w:rPr>
              <w:t xml:space="preserve">B2.2 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>o equivalent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denotaalpie"/>
                <w:b/>
                <w:color w:val="004D73"/>
              </w:rPr>
              <w:footnoteReference w:id="4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2F495628" w14:textId="77777777" w:rsidR="00DA03DF" w:rsidRDefault="00DA03DF" w:rsidP="00DA03DF">
      <w:pPr>
        <w:pStyle w:val="Ttulo2"/>
      </w:pPr>
    </w:p>
    <w:p w14:paraId="2A6C9F53" w14:textId="77777777" w:rsidR="00DA03DF" w:rsidRDefault="00DA03DF" w:rsidP="00DA03DF">
      <w:pPr>
        <w:pStyle w:val="Ttulo2"/>
      </w:pPr>
    </w:p>
    <w:p w14:paraId="68605BA7" w14:textId="6B54545D" w:rsidR="00DA03DF" w:rsidRPr="00DA03DF" w:rsidRDefault="00793E6F" w:rsidP="00DA03DF">
      <w:pPr>
        <w:pStyle w:val="Ttulo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ulo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ulo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4B481BDB" w14:textId="77777777" w:rsidTr="00791C43">
        <w:trPr>
          <w:cantSplit/>
          <w:trHeight w:val="215"/>
        </w:trPr>
        <w:tc>
          <w:tcPr>
            <w:tcW w:w="5670" w:type="dxa"/>
          </w:tcPr>
          <w:p w14:paraId="7F246D2C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37D2AB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3DD9B4E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79BE8D6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4029FE" w14:textId="77777777" w:rsidR="00793E6F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F97BD5C" w14:textId="77777777" w:rsidR="00793E6F" w:rsidRPr="00B869A5" w:rsidRDefault="00793E6F" w:rsidP="00791C43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77777777" w:rsidR="00B532A4" w:rsidRPr="00302FFA" w:rsidRDefault="00B869A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B35090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B35090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ulo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00B35090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ulo2"/>
            </w:pPr>
          </w:p>
        </w:tc>
      </w:tr>
      <w:tr w:rsidR="00A42B84" w:rsidRPr="00302FFA" w14:paraId="32E8A104" w14:textId="77777777" w:rsidTr="00B35090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oindependiente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0835F41" w14:textId="6AEA05C5" w:rsidR="00295F2E" w:rsidRDefault="00295F2E" w:rsidP="00295F2E"/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00B35090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ulo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00B35090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B35090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B35090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B35090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B35090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B3509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lastRenderedPageBreak/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B3509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B3509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B3509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B3509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B35090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ulo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ulo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ulo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denotaalpie"/>
              </w:rPr>
              <w:footnoteReference w:id="5"/>
            </w:r>
            <w:r w:rsidR="00793E6F" w:rsidRPr="003E0412">
              <w:t xml:space="preserve"> i/o anglesa</w:t>
            </w:r>
            <w:r w:rsidR="00EF6BFD">
              <w:rPr>
                <w:rStyle w:val="Refdenotaalpie"/>
              </w:rPr>
              <w:footnoteReference w:id="6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ulo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ulo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ulo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ulo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oindependiente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ulo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8698" w14:textId="77777777" w:rsidR="001445C3" w:rsidRDefault="001445C3">
      <w:r>
        <w:separator/>
      </w:r>
    </w:p>
  </w:endnote>
  <w:endnote w:type="continuationSeparator" w:id="0">
    <w:p w14:paraId="0BBFE441" w14:textId="77777777" w:rsidR="001445C3" w:rsidRDefault="0014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2553C197" w:rsidR="00300735" w:rsidRDefault="0030073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35090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onotapie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blaconc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onotapie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onotapie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4D311167" w:rsidR="00300735" w:rsidRPr="009B12FC" w:rsidRDefault="009B12FC" w:rsidP="009B12FC">
    <w:pPr>
      <w:pStyle w:val="Textonotapie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vitae </w:t>
    </w:r>
    <w:r w:rsidRPr="00B35090">
      <w:rPr>
        <w:rFonts w:asciiTheme="minorHAnsi" w:hAnsiTheme="minorHAnsi" w:cs="Helvetica"/>
        <w:i/>
        <w:color w:val="004D73" w:themeColor="text2"/>
      </w:rPr>
      <w:t xml:space="preserve">convocatòria </w:t>
    </w:r>
    <w:r w:rsidR="00824C4F" w:rsidRPr="00B35090">
      <w:rPr>
        <w:rFonts w:asciiTheme="minorHAnsi" w:hAnsiTheme="minorHAnsi" w:cs="Helvetica"/>
        <w:i/>
        <w:color w:val="004D73" w:themeColor="text2"/>
      </w:rPr>
      <w:t>ORD</w:t>
    </w:r>
    <w:r w:rsidRPr="00B35090">
      <w:rPr>
        <w:rFonts w:asciiTheme="minorHAnsi" w:hAnsiTheme="minorHAnsi" w:cs="Helvetica"/>
        <w:i/>
        <w:color w:val="004D73" w:themeColor="text2"/>
      </w:rPr>
      <w:t>/</w:t>
    </w:r>
    <w:r w:rsidR="00B35090" w:rsidRPr="00B35090">
      <w:rPr>
        <w:rFonts w:asciiTheme="minorHAnsi" w:hAnsiTheme="minorHAnsi" w:cs="Helvetica"/>
        <w:i/>
        <w:color w:val="004D73" w:themeColor="text2"/>
      </w:rPr>
      <w:t>TG2.3</w:t>
    </w:r>
    <w:r w:rsidRPr="00B35090">
      <w:rPr>
        <w:rFonts w:asciiTheme="minorHAnsi" w:hAnsiTheme="minorHAnsi" w:cs="Helvetica"/>
        <w:i/>
        <w:color w:val="004D73" w:themeColor="text2"/>
      </w:rPr>
      <w:t>/</w:t>
    </w:r>
    <w:r w:rsidR="00B35090" w:rsidRPr="00B35090">
      <w:rPr>
        <w:rFonts w:asciiTheme="minorHAnsi" w:hAnsiTheme="minorHAnsi" w:cs="Helvetica"/>
        <w:i/>
        <w:color w:val="004D73" w:themeColor="text2"/>
      </w:rPr>
      <w:t>AI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5903" w14:textId="77777777" w:rsidR="001445C3" w:rsidRDefault="001445C3">
      <w:r>
        <w:separator/>
      </w:r>
    </w:p>
  </w:footnote>
  <w:footnote w:type="continuationSeparator" w:id="0">
    <w:p w14:paraId="1506C119" w14:textId="77777777" w:rsidR="001445C3" w:rsidRDefault="001445C3">
      <w:r>
        <w:continuationSeparator/>
      </w:r>
    </w:p>
  </w:footnote>
  <w:footnote w:id="1">
    <w:p w14:paraId="4D865071" w14:textId="77777777" w:rsidR="00B35090" w:rsidRPr="00B35090" w:rsidRDefault="00B35090" w:rsidP="00B35090">
      <w:pPr>
        <w:pStyle w:val="Textonotapie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B35090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B35090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B35090">
        <w:rPr>
          <w:rFonts w:asciiTheme="minorHAnsi" w:hAnsiTheme="minorHAnsi" w:cstheme="minorHAnsi"/>
          <w:color w:val="004D73"/>
          <w:sz w:val="18"/>
          <w:szCs w:val="18"/>
        </w:rPr>
        <w:t>Les persones trans poden indicar el nom sentit d’acord amb la targeta sanitària expedida pel Cat Salut o document equivalent.</w:t>
      </w:r>
    </w:p>
  </w:footnote>
  <w:footnote w:id="2">
    <w:p w14:paraId="71DFF096" w14:textId="77777777" w:rsidR="00B35090" w:rsidRPr="00B35090" w:rsidRDefault="00B35090" w:rsidP="00B35090">
      <w:pPr>
        <w:pStyle w:val="Textonotapie"/>
        <w:jc w:val="both"/>
        <w:rPr>
          <w:rFonts w:asciiTheme="minorHAnsi" w:hAnsiTheme="minorHAnsi" w:cstheme="minorHAnsi"/>
          <w:sz w:val="18"/>
          <w:szCs w:val="18"/>
        </w:rPr>
      </w:pPr>
      <w:r w:rsidRPr="00B35090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B35090">
        <w:rPr>
          <w:rFonts w:asciiTheme="minorHAnsi" w:hAnsiTheme="minorHAnsi" w:cstheme="minorHAnsi"/>
          <w:color w:val="004D73"/>
          <w:sz w:val="18"/>
          <w:szCs w:val="18"/>
        </w:rPr>
        <w:t xml:space="preserve"> A efectes d’incloure el tractament neutre.</w:t>
      </w:r>
    </w:p>
  </w:footnote>
  <w:footnote w:id="3">
    <w:p w14:paraId="47C65BBC" w14:textId="0971891E" w:rsidR="00300735" w:rsidRPr="00EF6BFD" w:rsidRDefault="00300735" w:rsidP="00F21DFB">
      <w:pPr>
        <w:pStyle w:val="Textonotapie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B35090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B35090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1" w:history="1">
        <w:r w:rsidRPr="00B35090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B35090">
        <w:rPr>
          <w:rFonts w:asciiTheme="minorHAnsi" w:hAnsiTheme="minorHAnsi" w:cstheme="minorHAnsi"/>
          <w:color w:val="004D73"/>
          <w:sz w:val="18"/>
          <w:szCs w:val="18"/>
        </w:rPr>
        <w:t>” publicades per la Generalitat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 Catalunya.</w:t>
      </w:r>
    </w:p>
    <w:p w14:paraId="15F086D7" w14:textId="1FBA14FD" w:rsidR="00300735" w:rsidRPr="00627386" w:rsidRDefault="00300735" w:rsidP="00777756">
      <w:pPr>
        <w:pStyle w:val="Textonotapie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4">
    <w:p w14:paraId="2D8A132F" w14:textId="3A193116" w:rsidR="00793E6F" w:rsidRPr="00EF6BFD" w:rsidRDefault="00793E6F" w:rsidP="00793E6F">
      <w:pPr>
        <w:pStyle w:val="Textonotapie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2" w:history="1">
        <w:r w:rsidRPr="00EF6BFD">
          <w:rPr>
            <w:rStyle w:val="Hipervnculo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onotapie"/>
        <w:rPr>
          <w:lang w:val="es-ES"/>
        </w:rPr>
      </w:pPr>
    </w:p>
  </w:footnote>
  <w:footnote w:id="5">
    <w:p w14:paraId="6B15229D" w14:textId="16335A43" w:rsidR="00EF6BFD" w:rsidRPr="00EF6BFD" w:rsidRDefault="00EF6BFD">
      <w:pPr>
        <w:pStyle w:val="Textonotapie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denotaalpie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6">
    <w:p w14:paraId="171A7D52" w14:textId="54172F2C" w:rsidR="00EF6BFD" w:rsidRPr="00EF6BFD" w:rsidRDefault="00EF6BFD">
      <w:pPr>
        <w:pStyle w:val="Textonotapie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Com a orientació podeu consultar les “</w:t>
      </w:r>
      <w:hyperlink r:id="rId4" w:history="1">
        <w:r w:rsidRPr="00EF6BFD">
          <w:rPr>
            <w:rStyle w:val="Hipervnculo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Hipervnculo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D6BF4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D1ACB"/>
    <w:rsid w:val="003D3D42"/>
    <w:rsid w:val="003E0412"/>
    <w:rsid w:val="00402C77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09C6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35090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70B1"/>
    <w:rsid w:val="00F702C2"/>
    <w:rsid w:val="00F92D02"/>
    <w:rsid w:val="00FB0190"/>
    <w:rsid w:val="00FC29D3"/>
    <w:rsid w:val="00FC424F"/>
    <w:rsid w:val="00FD14F4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2D02"/>
    <w:rPr>
      <w:sz w:val="24"/>
      <w:szCs w:val="24"/>
      <w:lang w:eastAsia="es-ES"/>
    </w:rPr>
  </w:style>
  <w:style w:type="paragraph" w:styleId="Ttulo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decomentario">
    <w:name w:val="annotation reference"/>
    <w:semiHidden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Pr>
      <w:sz w:val="20"/>
      <w:szCs w:val="20"/>
    </w:rPr>
  </w:style>
  <w:style w:type="paragraph" w:styleId="Textodeglobo">
    <w:name w:val="Balloon Text"/>
    <w:basedOn w:val="Normal"/>
    <w:link w:val="TextodegloboCar"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rsid w:val="0081705C"/>
    <w:rPr>
      <w:lang w:val="es-ES" w:eastAsia="es-ES"/>
    </w:rPr>
  </w:style>
  <w:style w:type="character" w:styleId="Refdenotaalpie">
    <w:name w:val="footnote reference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tulo2Car">
    <w:name w:val="Título 2 Car"/>
    <w:basedOn w:val="Fuentedeprrafopredeter"/>
    <w:link w:val="Ttulo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300735"/>
  </w:style>
  <w:style w:type="character" w:customStyle="1" w:styleId="eop">
    <w:name w:val="eop"/>
    <w:basedOn w:val="Fuentedeprrafopredeter"/>
    <w:rsid w:val="00300735"/>
  </w:style>
  <w:style w:type="table" w:styleId="Tablaconcuadrcula">
    <w:name w:val="Table Grid"/>
    <w:basedOn w:val="Tab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semiHidden/>
    <w:rsid w:val="00DA4CB3"/>
    <w:rPr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B35090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3" ma:contentTypeDescription="Crea un document corporatiu nou" ma:contentTypeScope="" ma:versionID="d5303cd8cf559d799142d0afda346063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eb4e33a0b9b2865bdb85a29f0d49a9d4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D7851A-4083-4992-83EB-EAC57AE2C5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B43E5F3F-DD51-49B3-9692-B1B531A7363C}">
  <ds:schemaRefs>
    <ds:schemaRef ds:uri="df6ce4cc-94bb-461c-8ac0-d1ca47839770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8a59b3b-daf9-4762-97a7-3fb4a82235ed"/>
    <ds:schemaRef ds:uri="343d3b21-1820-4315-81a7-893fd151862f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1005</Words>
  <Characters>10640</Characters>
  <Application>Microsoft Office Word</Application>
  <DocSecurity>0</DocSecurity>
  <Lines>88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 model normalitzat</vt:lpstr>
    </vt:vector>
  </TitlesOfParts>
  <Company>AQU Catalunya</Company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</cp:lastModifiedBy>
  <cp:revision>60</cp:revision>
  <cp:lastPrinted>2018-03-14T07:48:00Z</cp:lastPrinted>
  <dcterms:created xsi:type="dcterms:W3CDTF">2021-12-07T09:54:00Z</dcterms:created>
  <dcterms:modified xsi:type="dcterms:W3CDTF">2023-10-24T09:21:00Z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