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5A6DAE6C" w:rsidR="003E0412" w:rsidRPr="00EB2ABC" w:rsidRDefault="00AE6DC4" w:rsidP="003E0412">
      <w:pPr>
        <w:pStyle w:val="Heading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84CB6DF" w14:textId="123D7961" w:rsidR="008A6166" w:rsidRPr="00447BAE" w:rsidRDefault="008A6166" w:rsidP="0076555D">
      <w:pPr>
        <w:pStyle w:val="Heading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139B1AF7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3B4AC0" w:rsidRPr="00643F01">
        <w:rPr>
          <w:rFonts w:ascii="Bahnschrift" w:hAnsi="Bahnschrift"/>
          <w:color w:val="004D73" w:themeColor="accent1"/>
          <w:sz w:val="28"/>
          <w:szCs w:val="28"/>
        </w:rPr>
        <w:t>ORD/ADM3.2/Direcció (ID: 08.24.043)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eGrid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BodyTex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BodyTex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eGrid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047E8E02" w:rsidR="008B2BBA" w:rsidRPr="00397E7F" w:rsidRDefault="00854E0C" w:rsidP="00602FBD">
            <w:pPr>
              <w:pStyle w:val="ListParagraph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3B4AC0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.</w:t>
            </w:r>
          </w:p>
          <w:p w14:paraId="37CBF5D8" w14:textId="77777777" w:rsidR="008844CC" w:rsidRPr="007571F4" w:rsidRDefault="008844CC" w:rsidP="008844CC">
            <w:pPr>
              <w:pStyle w:val="ListParagraph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ListParagraph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BodyText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Heading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FootnoteReferenc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FootnoteReferenc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Heading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BodyText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B6BBCBF" w:rsidR="00313532" w:rsidRPr="00EE2BFA" w:rsidRDefault="00313532" w:rsidP="003D1ACB">
            <w:pPr>
              <w:pStyle w:val="BodyText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català </w:t>
            </w:r>
            <w:r w:rsidR="003B4AC0">
              <w:rPr>
                <w:rFonts w:ascii="Calibri" w:hAnsi="Calibri" w:cs="Calibri"/>
                <w:b/>
                <w:color w:val="004D73"/>
                <w:sz w:val="24"/>
              </w:rPr>
              <w:t>C2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FootnoteReferenc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36242A8C" w:rsidR="00793E6F" w:rsidRPr="00EE2BFA" w:rsidRDefault="00793E6F" w:rsidP="003D1ACB">
            <w:pPr>
              <w:pStyle w:val="BodyText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(nivell </w:t>
            </w:r>
            <w:r w:rsidR="003B4AC0" w:rsidRPr="003B4AC0">
              <w:rPr>
                <w:rFonts w:ascii="Calibri" w:hAnsi="Calibri" w:cs="Calibri"/>
                <w:b/>
                <w:color w:val="004D73"/>
                <w:sz w:val="24"/>
              </w:rPr>
              <w:t>C1</w:t>
            </w:r>
            <w:r w:rsidR="00824C4F" w:rsidRPr="003B4AC0">
              <w:rPr>
                <w:rFonts w:ascii="Calibri" w:hAnsi="Calibri" w:cs="Calibri"/>
                <w:b/>
                <w:color w:val="004D73"/>
                <w:sz w:val="24"/>
              </w:rPr>
              <w:t xml:space="preserve">.2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FootnoteReferenc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Heading2"/>
      </w:pPr>
    </w:p>
    <w:p w14:paraId="2A6C9F53" w14:textId="77777777" w:rsidR="00DA03DF" w:rsidRDefault="00DA03DF" w:rsidP="00DA03DF">
      <w:pPr>
        <w:pStyle w:val="Heading2"/>
      </w:pPr>
    </w:p>
    <w:p w14:paraId="68605BA7" w14:textId="6B54545D" w:rsidR="00DA03DF" w:rsidRPr="00DA03DF" w:rsidRDefault="00793E6F" w:rsidP="00DA03DF">
      <w:pPr>
        <w:pStyle w:val="Heading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Heading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Heading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027FAADF" w:rsidR="00B532A4" w:rsidRDefault="00B532A4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EB15CFD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8543565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253BE5CA" w14:textId="77777777" w:rsidR="003B4AC0" w:rsidRDefault="003B4AC0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3B4AC0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Heading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3B4AC0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Heading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3B4AC0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Heading2"/>
            </w:pPr>
          </w:p>
        </w:tc>
      </w:tr>
      <w:tr w:rsidR="00A42B84" w:rsidRPr="00302FFA" w14:paraId="32E8A104" w14:textId="77777777" w:rsidTr="003B4AC0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3B4AC0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Heading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3B4AC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BodyTex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3B4AC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3B4AC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3B4AC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3B4AC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3B4AC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BodyTex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3B4AC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3B4AC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3B4AC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3B4AC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3B4AC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Heading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Heading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Heading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FootnoteReferenc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FootnoteReferenc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Heading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Heading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Heading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Heading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Heading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77FE" w14:textId="77777777" w:rsidR="00E2760D" w:rsidRDefault="00E2760D">
      <w:r>
        <w:separator/>
      </w:r>
    </w:p>
  </w:endnote>
  <w:endnote w:type="continuationSeparator" w:id="0">
    <w:p w14:paraId="29E1DD8B" w14:textId="77777777" w:rsidR="00E2760D" w:rsidRDefault="00E2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54199378" w:rsidR="00300735" w:rsidRDefault="003007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A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7F409B" w14:textId="77777777" w:rsidR="00300735" w:rsidRDefault="003007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FootnoteText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eGrid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FootnoteText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FootnoteText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0E11D7D3" w:rsidR="00300735" w:rsidRPr="009B12FC" w:rsidRDefault="009B12FC" w:rsidP="009B12FC">
    <w:pPr>
      <w:pStyle w:val="FootnoteText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3B4AC0" w:rsidRPr="00643F01">
      <w:rPr>
        <w:rFonts w:asciiTheme="minorHAnsi" w:hAnsiTheme="minorHAnsi" w:cs="Helvetica"/>
        <w:i/>
        <w:color w:val="004D73" w:themeColor="text2"/>
      </w:rPr>
      <w:t>ORD/ADM3.2/Direcció</w:t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95F5" w14:textId="77777777" w:rsidR="00E2760D" w:rsidRDefault="00E2760D">
      <w:r>
        <w:separator/>
      </w:r>
    </w:p>
  </w:footnote>
  <w:footnote w:type="continuationSeparator" w:id="0">
    <w:p w14:paraId="061223F1" w14:textId="77777777" w:rsidR="00E2760D" w:rsidRDefault="00E2760D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FootnoteReference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FootnoteText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FootnoteReference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40BD2">
          <w:rPr>
            <w:rStyle w:val="Hyperlink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FootnoteText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FootnoteText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FootnoteReferenc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yperlink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yperlink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FootnoteText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FootnoteText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FootnoteReferenc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FootnoteText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FootnoteReferenc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yperlink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yperlink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Heading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B4AC0"/>
    <w:rsid w:val="003C1744"/>
    <w:rsid w:val="003C2F04"/>
    <w:rsid w:val="003C4191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844C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0C9B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2760D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52F1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F1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color w:val="0000FF"/>
      <w:sz w:val="22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rsid w:val="000E051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C42A1"/>
    <w:rPr>
      <w:b/>
      <w:bCs/>
    </w:rPr>
  </w:style>
  <w:style w:type="character" w:customStyle="1" w:styleId="BodyTextChar">
    <w:name w:val="Body Text Char"/>
    <w:link w:val="BodyText"/>
    <w:rsid w:val="00313532"/>
    <w:rPr>
      <w:rFonts w:ascii="Arial" w:hAnsi="Arial" w:cs="Arial"/>
      <w:color w:val="0000FF"/>
      <w:sz w:val="22"/>
      <w:szCs w:val="24"/>
    </w:rPr>
  </w:style>
  <w:style w:type="paragraph" w:styleId="FootnoteText">
    <w:name w:val="footnote text"/>
    <w:basedOn w:val="Normal"/>
    <w:link w:val="FootnoteTextChar"/>
    <w:rsid w:val="0081705C"/>
    <w:rPr>
      <w:sz w:val="20"/>
      <w:szCs w:val="20"/>
    </w:rPr>
  </w:style>
  <w:style w:type="character" w:customStyle="1" w:styleId="FootnoteTextChar">
    <w:name w:val="Footnote Text Char"/>
    <w:link w:val="FootnoteText"/>
    <w:rsid w:val="0081705C"/>
    <w:rPr>
      <w:lang w:val="es-ES" w:eastAsia="es-ES"/>
    </w:rPr>
  </w:style>
  <w:style w:type="character" w:styleId="FootnoteReference">
    <w:name w:val="footnote reference"/>
    <w:rsid w:val="0081705C"/>
    <w:rPr>
      <w:vertAlign w:val="superscript"/>
    </w:rPr>
  </w:style>
  <w:style w:type="character" w:styleId="Hyperlink">
    <w:name w:val="Hyperlink"/>
    <w:rsid w:val="00B74E7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FollowedHyperlink">
    <w:name w:val="FollowedHyperlink"/>
    <w:rsid w:val="00B74E79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DefaultParagraphFont"/>
    <w:rsid w:val="00300735"/>
  </w:style>
  <w:style w:type="character" w:customStyle="1" w:styleId="eop">
    <w:name w:val="eop"/>
    <w:basedOn w:val="DefaultParagraphFont"/>
    <w:rsid w:val="00300735"/>
  </w:style>
  <w:style w:type="table" w:styleId="TableGrid">
    <w:name w:val="Table Grid"/>
    <w:basedOn w:val="Table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DA4CB3"/>
    <w:rPr>
      <w:lang w:eastAsia="es-ES"/>
    </w:rPr>
  </w:style>
  <w:style w:type="character" w:customStyle="1" w:styleId="BalloonTextChar">
    <w:name w:val="Balloon Text Char"/>
    <w:basedOn w:val="DefaultParagraphFont"/>
    <w:link w:val="BalloonText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73712-CCB9-462C-931D-0A33ACE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5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1702</Words>
  <Characters>9702</Characters>
  <Application>Microsoft Office Word</Application>
  <DocSecurity>0</DocSecurity>
  <Lines>80</Lines>
  <Paragraphs>22</Paragraphs>
  <ScaleCrop>false</ScaleCrop>
  <Company>AQU Catalunya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Alba Solé Borrull</cp:lastModifiedBy>
  <cp:revision>2</cp:revision>
  <cp:lastPrinted>2018-03-14T07:48:00Z</cp:lastPrinted>
  <dcterms:created xsi:type="dcterms:W3CDTF">2024-06-13T12:23:00Z</dcterms:created>
  <dcterms:modified xsi:type="dcterms:W3CDTF">2024-06-13T12:23:00Z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