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AF28" w14:textId="3B1B65D9" w:rsidR="00BA21A0" w:rsidRPr="00C64487" w:rsidRDefault="00BA21A0" w:rsidP="00C64487">
      <w:pPr>
        <w:pStyle w:val="Ttol1"/>
        <w:spacing w:before="0" w:after="240" w:line="240" w:lineRule="auto"/>
        <w:jc w:val="left"/>
        <w:rPr>
          <w:rFonts w:ascii="Bahnschrift" w:hAnsi="Bahnschrift" w:cstheme="minorHAnsi"/>
          <w:caps w:val="0"/>
          <w:sz w:val="24"/>
          <w:szCs w:val="24"/>
          <w:lang w:val="es-ES"/>
        </w:rPr>
      </w:pPr>
      <w:r w:rsidRPr="00C64487">
        <w:rPr>
          <w:rFonts w:ascii="Bahnschrift" w:hAnsi="Bahnschrift"/>
          <w:caps w:val="0"/>
          <w:sz w:val="24"/>
          <w:szCs w:val="24"/>
          <w:lang w:val="es-ES"/>
        </w:rPr>
        <w:t>COMPROMISO DE LA PERSONA INVESTIGADORA AL CUMPLIMIENTO DE LAS CONDICIONES DE USO Y ACCESO PARA SU CESIÓN</w:t>
      </w:r>
    </w:p>
    <w:p w14:paraId="3C80781C" w14:textId="77777777" w:rsidR="00BA21A0" w:rsidRPr="00C64487" w:rsidRDefault="00BA21A0" w:rsidP="00C64487">
      <w:pPr>
        <w:spacing w:before="100" w:beforeAutospacing="1" w:line="240" w:lineRule="auto"/>
        <w:jc w:val="left"/>
        <w:rPr>
          <w:rFonts w:cstheme="minorHAnsi"/>
          <w:b/>
          <w:szCs w:val="24"/>
          <w:lang w:val="es-ES"/>
        </w:rPr>
      </w:pPr>
      <w:r w:rsidRPr="00C64487">
        <w:rPr>
          <w:rFonts w:cstheme="minorHAnsi"/>
          <w:szCs w:val="24"/>
          <w:lang w:val="es-ES"/>
        </w:rPr>
        <w:t>La persona investigadora se compromete a cumplir las condiciones de uso y acceso a las bases de datos mencionadas, según las siguientes cláusulas:</w:t>
      </w:r>
    </w:p>
    <w:p w14:paraId="278C9733"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La persona investigadora se obliga a utilizar los datos a los que tenga acceso única y exclusivamente a las finalidades descritas en la propuesta de proyecto adjuntada.</w:t>
      </w:r>
    </w:p>
    <w:p w14:paraId="57914EE0"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 xml:space="preserve">Sólo podrán hacer uso de </w:t>
      </w:r>
      <w:proofErr w:type="gramStart"/>
      <w:r w:rsidRPr="00C64487">
        <w:rPr>
          <w:rFonts w:cstheme="minorHAnsi"/>
          <w:szCs w:val="24"/>
          <w:lang w:val="es-ES"/>
        </w:rPr>
        <w:t>esta bases</w:t>
      </w:r>
      <w:proofErr w:type="gramEnd"/>
      <w:r w:rsidRPr="00C64487">
        <w:rPr>
          <w:rFonts w:cstheme="minorHAnsi"/>
          <w:szCs w:val="24"/>
          <w:lang w:val="es-ES"/>
        </w:rPr>
        <w:t xml:space="preserve"> de datos las personas que consten en el proyecto.</w:t>
      </w:r>
    </w:p>
    <w:p w14:paraId="7C8BCEEC"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La persona investigadora se compromete a cumplir con las medidas de seguridad establecidas por la normativa vigente en protección de datos, en el caso de que del estudio se pudiera identificar a alguna persona.</w:t>
      </w:r>
    </w:p>
    <w:p w14:paraId="1A8E34FD"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La persona investigadora enviará a AQU Catalunya la información sobre su grupo de investigación que se le pida para incluir en su página web con la finalidad de difundir la actividad de búsqueda de las personas y grupos que hacen uso de las bases de datos.</w:t>
      </w:r>
    </w:p>
    <w:p w14:paraId="5C938E1F"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La persona investigadora y los miembros del grupo de trabajo que tengan acceso a las bases de datos se comprometen a mantener la reserva de los datos que utilicen y que no se publiquen en el estudio.</w:t>
      </w:r>
    </w:p>
    <w:p w14:paraId="23C02EA7"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El uso de las bases de datos finaliza cuando se agote el plazo establecido en el proyecto presentado en AQU Catalunya. Finalizado el proyecto, no será necesario eliminar las bases de datos, sin embargo, en caso de querer hacer un uso posterior habrá que solicitarlo a AQU Catalunya y presentar un nuevo proyecto.</w:t>
      </w:r>
    </w:p>
    <w:p w14:paraId="1ECA8C05"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Dado que la identificación de las universidades es considerada un dato sensible, en las bases de datos que se cede, las universidades no constan con su nombre, sino con una codificación que distingue entre área metropolitana y no metropolitana, así como la titularidad, pública o privada, del centro. No obstante, y si fruto del estudio se pudiera derivar la identificación de una o más universidades o centros, en el estudio o publicaciones que se deriven no se podrá hacer referencia a ella.</w:t>
      </w:r>
    </w:p>
    <w:p w14:paraId="5B6A5D01"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En el estudio o la publicación resultante se citará, con el formato que corresponda, el estudio coordinado por AQU Catalunya. Asimismo, se hará referencia a que los datos provienen del mismo, citando la página web como fuente de consulta (</w:t>
      </w:r>
      <w:hyperlink r:id="rId11" w:history="1">
        <w:r w:rsidRPr="00C64487">
          <w:rPr>
            <w:rStyle w:val="Enlla"/>
            <w:rFonts w:cstheme="minorHAnsi"/>
            <w:szCs w:val="24"/>
            <w:lang w:val="es-ES"/>
          </w:rPr>
          <w:t>www.aqu.</w:t>
        </w:r>
        <w:r w:rsidRPr="00C64487">
          <w:rPr>
            <w:rStyle w:val="Enlla"/>
            <w:lang w:val="es-ES"/>
          </w:rPr>
          <w:t>cat</w:t>
        </w:r>
      </w:hyperlink>
      <w:r w:rsidRPr="00C64487">
        <w:rPr>
          <w:rFonts w:cstheme="minorHAnsi"/>
          <w:szCs w:val="24"/>
          <w:lang w:val="es-ES"/>
        </w:rPr>
        <w:t>).</w:t>
      </w:r>
    </w:p>
    <w:p w14:paraId="1A7ECA41"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Una vez finalizado, se enviará a AQU Catalunya una memoria del proyecto y las publicaciones resultantes. Si, por cuestiones de copyright no fuera posible el envío de los artículos, se enviará una copia del borrador previo a estas publicaciones. Si del estudio resulta una publicación en una revista científica, se debe comunicar este hecho para que AQU Catalunya pueda hacer la referencia correspondiente.</w:t>
      </w:r>
    </w:p>
    <w:p w14:paraId="0D21DFC1"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lastRenderedPageBreak/>
        <w:t>La persona investigadora comunicará a AQU Catalunya cualquier incidencia relacionada con la cesión de los datos de carácter personal.</w:t>
      </w:r>
    </w:p>
    <w:p w14:paraId="6791B52B" w14:textId="77777777" w:rsidR="00BA21A0" w:rsidRPr="00C64487" w:rsidRDefault="00BA21A0" w:rsidP="00C64487">
      <w:pPr>
        <w:pStyle w:val="Pargrafdellista"/>
        <w:numPr>
          <w:ilvl w:val="0"/>
          <w:numId w:val="44"/>
        </w:numPr>
        <w:jc w:val="left"/>
        <w:rPr>
          <w:rFonts w:cstheme="minorHAnsi"/>
          <w:szCs w:val="24"/>
          <w:lang w:val="es-ES"/>
        </w:rPr>
      </w:pPr>
      <w:r w:rsidRPr="00C64487">
        <w:rPr>
          <w:rFonts w:cstheme="minorHAnsi"/>
          <w:szCs w:val="24"/>
          <w:lang w:val="es-ES"/>
        </w:rPr>
        <w:t>Y, como prueba de conformidad con el contenido de este documento, la persona investigadora firma la solicitud y el compromiso sobre las condiciones de uso y acceso a las bases de datos de AQU Catalunya.</w:t>
      </w:r>
    </w:p>
    <w:p w14:paraId="5BE02C74" w14:textId="77777777" w:rsidR="00BA21A0" w:rsidRPr="00C64487" w:rsidRDefault="00BA21A0" w:rsidP="00C64487">
      <w:pPr>
        <w:jc w:val="left"/>
        <w:rPr>
          <w:rFonts w:cstheme="minorHAnsi"/>
          <w:szCs w:val="24"/>
          <w:lang w:val="es-ES"/>
        </w:rPr>
      </w:pPr>
    </w:p>
    <w:p w14:paraId="42164551" w14:textId="77777777" w:rsidR="00BA21A0" w:rsidRPr="00C64487" w:rsidRDefault="00BA21A0" w:rsidP="00C64487">
      <w:pPr>
        <w:jc w:val="left"/>
        <w:rPr>
          <w:rFonts w:cstheme="minorHAnsi"/>
          <w:szCs w:val="24"/>
          <w:lang w:val="es-ES"/>
        </w:rPr>
      </w:pPr>
      <w:r w:rsidRPr="00C64487">
        <w:rPr>
          <w:rFonts w:cstheme="minorHAnsi"/>
          <w:szCs w:val="24"/>
          <w:lang w:val="es-ES"/>
        </w:rPr>
        <w:fldChar w:fldCharType="begin">
          <w:ffData>
            <w:name w:val=""/>
            <w:enabled/>
            <w:calcOnExit w:val="0"/>
            <w:textInput>
              <w:default w:val="Nom i cognoms"/>
            </w:textInput>
          </w:ffData>
        </w:fldChar>
      </w:r>
      <w:r w:rsidRPr="00C64487">
        <w:rPr>
          <w:rFonts w:cstheme="minorHAnsi"/>
          <w:szCs w:val="24"/>
          <w:lang w:val="es-ES"/>
        </w:rPr>
        <w:instrText xml:space="preserve"> FORMTEXT </w:instrText>
      </w:r>
      <w:r w:rsidRPr="00C64487">
        <w:rPr>
          <w:lang w:val="es-ES"/>
        </w:rPr>
      </w:r>
      <w:r w:rsidRPr="00C64487">
        <w:rPr>
          <w:rFonts w:cstheme="minorHAnsi"/>
          <w:szCs w:val="24"/>
          <w:lang w:val="es-ES"/>
        </w:rPr>
        <w:fldChar w:fldCharType="separate"/>
      </w:r>
      <w:r w:rsidRPr="00C64487">
        <w:rPr>
          <w:rFonts w:cstheme="minorHAnsi"/>
          <w:szCs w:val="24"/>
          <w:lang w:val="es-ES"/>
        </w:rPr>
        <w:t>Nombre y apellidos</w:t>
      </w:r>
      <w:r w:rsidRPr="00C64487">
        <w:rPr>
          <w:rFonts w:cstheme="minorHAnsi"/>
          <w:szCs w:val="24"/>
          <w:lang w:val="es-ES"/>
        </w:rPr>
        <w:fldChar w:fldCharType="end"/>
      </w:r>
    </w:p>
    <w:p w14:paraId="6B6E12D5" w14:textId="77777777" w:rsidR="00BA21A0" w:rsidRPr="00C64487" w:rsidRDefault="00BA21A0" w:rsidP="00C64487">
      <w:pPr>
        <w:pStyle w:val="Textindependent2"/>
        <w:spacing w:before="0" w:after="0" w:line="240" w:lineRule="auto"/>
        <w:jc w:val="left"/>
        <w:rPr>
          <w:rFonts w:asciiTheme="minorHAnsi" w:hAnsiTheme="minorHAnsi"/>
          <w:szCs w:val="24"/>
          <w:lang w:val="es-ES"/>
        </w:rPr>
      </w:pPr>
      <w:r w:rsidRPr="00C64487">
        <w:rPr>
          <w:rFonts w:asciiTheme="minorHAnsi" w:hAnsiTheme="minorHAnsi"/>
          <w:b w:val="0"/>
          <w:bCs/>
          <w:szCs w:val="24"/>
          <w:lang w:val="es-ES"/>
        </w:rPr>
        <w:t xml:space="preserve">La persona investigadora, </w:t>
      </w:r>
      <w:r w:rsidRPr="00C64487">
        <w:rPr>
          <w:rFonts w:asciiTheme="minorHAnsi" w:hAnsiTheme="minorHAnsi"/>
          <w:b w:val="0"/>
          <w:bCs/>
          <w:szCs w:val="24"/>
          <w:lang w:val="es-ES"/>
        </w:rPr>
        <w:fldChar w:fldCharType="begin">
          <w:ffData>
            <w:name w:val=""/>
            <w:enabled/>
            <w:calcOnExit w:val="0"/>
            <w:textInput>
              <w:default w:val="càrrec i universitat"/>
            </w:textInput>
          </w:ffData>
        </w:fldChar>
      </w:r>
      <w:r w:rsidRPr="00C64487">
        <w:rPr>
          <w:rFonts w:asciiTheme="minorHAnsi" w:hAnsiTheme="minorHAnsi"/>
          <w:b w:val="0"/>
          <w:bCs/>
          <w:szCs w:val="24"/>
          <w:lang w:val="es-ES"/>
        </w:rPr>
        <w:instrText xml:space="preserve"> FORMTEXT </w:instrText>
      </w:r>
      <w:r w:rsidRPr="00C64487">
        <w:rPr>
          <w:rFonts w:asciiTheme="minorHAnsi" w:hAnsiTheme="minorHAnsi"/>
          <w:b w:val="0"/>
          <w:bCs/>
          <w:szCs w:val="24"/>
          <w:lang w:val="es-ES"/>
        </w:rPr>
      </w:r>
      <w:r w:rsidRPr="00C64487">
        <w:rPr>
          <w:rFonts w:asciiTheme="minorHAnsi" w:hAnsiTheme="minorHAnsi"/>
          <w:b w:val="0"/>
          <w:bCs/>
          <w:szCs w:val="24"/>
          <w:lang w:val="es-ES"/>
        </w:rPr>
        <w:fldChar w:fldCharType="separate"/>
      </w:r>
      <w:r w:rsidRPr="00C64487">
        <w:rPr>
          <w:rFonts w:asciiTheme="minorHAnsi" w:hAnsiTheme="minorHAnsi"/>
          <w:b w:val="0"/>
          <w:bCs/>
          <w:noProof/>
          <w:szCs w:val="24"/>
          <w:lang w:val="es-ES"/>
        </w:rPr>
        <w:t>cargo y universidad</w:t>
      </w:r>
      <w:r w:rsidRPr="00C64487">
        <w:rPr>
          <w:rFonts w:asciiTheme="minorHAnsi" w:hAnsiTheme="minorHAnsi"/>
          <w:b w:val="0"/>
          <w:bCs/>
          <w:szCs w:val="24"/>
          <w:lang w:val="es-ES"/>
        </w:rPr>
        <w:fldChar w:fldCharType="end"/>
      </w:r>
    </w:p>
    <w:p w14:paraId="580AC8A0" w14:textId="05FCA7F9" w:rsidR="00C21D10" w:rsidRPr="00C64487" w:rsidRDefault="00C21D10" w:rsidP="00C64487">
      <w:pPr>
        <w:pStyle w:val="Textindependent2"/>
        <w:spacing w:before="0" w:after="0" w:line="240" w:lineRule="auto"/>
        <w:jc w:val="left"/>
        <w:rPr>
          <w:rFonts w:asciiTheme="minorHAnsi" w:hAnsiTheme="minorHAnsi"/>
          <w:szCs w:val="24"/>
          <w:lang w:val="es-ES"/>
        </w:rPr>
      </w:pPr>
    </w:p>
    <w:sectPr w:rsidR="00C21D10" w:rsidRPr="00C64487" w:rsidSect="0097497C">
      <w:headerReference w:type="default" r:id="rId12"/>
      <w:footerReference w:type="default" r:id="rId13"/>
      <w:pgSz w:w="11906" w:h="16838" w:code="9"/>
      <w:pgMar w:top="1985" w:right="1701" w:bottom="1418" w:left="170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347D" w14:textId="77777777" w:rsidR="000D2D6C" w:rsidRDefault="000D2D6C">
      <w:r>
        <w:separator/>
      </w:r>
    </w:p>
  </w:endnote>
  <w:endnote w:type="continuationSeparator" w:id="0">
    <w:p w14:paraId="360C1351" w14:textId="77777777" w:rsidR="000D2D6C" w:rsidRDefault="000D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charset w:val="00"/>
    <w:family w:val="auto"/>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3BF0" w14:textId="5C46FB1C" w:rsidR="00245D24" w:rsidRPr="00AC5FA3" w:rsidRDefault="00DF7784" w:rsidP="00B13CDF">
    <w:pPr>
      <w:pStyle w:val="Peu"/>
      <w:tabs>
        <w:tab w:val="clear" w:pos="4252"/>
        <w:tab w:val="center" w:pos="3402"/>
      </w:tabs>
      <w:jc w:val="left"/>
    </w:pPr>
    <w:r>
      <w:rPr>
        <w:noProof/>
        <w:lang w:eastAsia="ca-ES"/>
      </w:rPr>
      <w:drawing>
        <wp:inline distT="0" distB="0" distL="0" distR="0" wp14:anchorId="075BC567" wp14:editId="66B0A940">
          <wp:extent cx="1213485" cy="323850"/>
          <wp:effectExtent l="0" t="0" r="5715" b="0"/>
          <wp:docPr id="22" name="Imatge 22" descr="Logo generalita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4" descr="Logo generalitat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323850"/>
                  </a:xfrm>
                  <a:prstGeom prst="rect">
                    <a:avLst/>
                  </a:prstGeom>
                  <a:noFill/>
                  <a:ln>
                    <a:noFill/>
                  </a:ln>
                </pic:spPr>
              </pic:pic>
            </a:graphicData>
          </a:graphic>
        </wp:inline>
      </w:drawing>
    </w:r>
    <w:r>
      <w:t xml:space="preserve">   </w:t>
    </w:r>
    <w:r>
      <w:tab/>
    </w:r>
    <w:r w:rsidR="009A3E07">
      <w:tab/>
    </w:r>
    <w:r w:rsidR="00C64487">
      <w:rPr>
        <w:lang w:val="es"/>
      </w:rPr>
      <w:t>C</w:t>
    </w:r>
    <w:r w:rsidR="00C64487">
      <w:rPr>
        <w:noProof/>
        <w:lang w:val="es"/>
      </w:rPr>
      <w:t>ompromiso para el acceso a las bases de datos de AQU Catalunya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2081" w14:textId="77777777" w:rsidR="000D2D6C" w:rsidRDefault="000D2D6C">
      <w:r>
        <w:separator/>
      </w:r>
    </w:p>
  </w:footnote>
  <w:footnote w:type="continuationSeparator" w:id="0">
    <w:p w14:paraId="2048EBAB" w14:textId="77777777" w:rsidR="000D2D6C" w:rsidRDefault="000D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0831" w14:textId="19E4E2F6" w:rsidR="00723449" w:rsidRDefault="00723449" w:rsidP="00A620BE">
    <w:pPr>
      <w:pStyle w:val="Capalera"/>
      <w:tabs>
        <w:tab w:val="clear" w:pos="4153"/>
        <w:tab w:val="clear" w:pos="8306"/>
        <w:tab w:val="left" w:pos="7470"/>
      </w:tabs>
    </w:pPr>
    <w:r>
      <w:rPr>
        <w:noProof/>
      </w:rPr>
      <w:drawing>
        <wp:inline distT="0" distB="0" distL="0" distR="0" wp14:anchorId="7DEAD5A6" wp14:editId="3A6FBFEF">
          <wp:extent cx="1213485" cy="584412"/>
          <wp:effectExtent l="0" t="0" r="5715" b="6350"/>
          <wp:docPr id="21" name="Imat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tg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3050" cy="589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8.65pt;height:8.65pt;visibility:visible" o:bullet="t">
        <v:imagedata r:id="rId1" o:title="icone-verd"/>
      </v:shape>
    </w:pict>
  </w:numPicBullet>
  <w:abstractNum w:abstractNumId="0" w15:restartNumberingAfterBreak="0">
    <w:nsid w:val="FFFFFF7E"/>
    <w:multiLevelType w:val="singleLevel"/>
    <w:tmpl w:val="372AC6B2"/>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DECA724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8E6824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C34262B0"/>
    <w:lvl w:ilvl="0">
      <w:start w:val="1"/>
      <w:numFmt w:val="decimal"/>
      <w:lvlText w:val="%1."/>
      <w:lvlJc w:val="left"/>
      <w:pPr>
        <w:tabs>
          <w:tab w:val="num" w:pos="360"/>
        </w:tabs>
        <w:ind w:left="360" w:hanging="360"/>
      </w:pPr>
      <w:rPr>
        <w:rFonts w:hint="default"/>
        <w:color w:val="004D73"/>
      </w:rPr>
    </w:lvl>
  </w:abstractNum>
  <w:abstractNum w:abstractNumId="4" w15:restartNumberingAfterBreak="0">
    <w:nsid w:val="FFFFFF89"/>
    <w:multiLevelType w:val="singleLevel"/>
    <w:tmpl w:val="89864A80"/>
    <w:lvl w:ilvl="0">
      <w:start w:val="1"/>
      <w:numFmt w:val="bullet"/>
      <w:pStyle w:val="Llistaambpics"/>
      <w:lvlText w:val=""/>
      <w:lvlJc w:val="left"/>
      <w:pPr>
        <w:tabs>
          <w:tab w:val="num" w:pos="360"/>
        </w:tabs>
        <w:ind w:left="357" w:hanging="357"/>
      </w:pPr>
      <w:rPr>
        <w:rFonts w:ascii="Wingdings" w:hAnsi="Wingdings" w:hint="default"/>
        <w:color w:val="004D73"/>
      </w:rPr>
    </w:lvl>
  </w:abstractNum>
  <w:abstractNum w:abstractNumId="5" w15:restartNumberingAfterBreak="0">
    <w:nsid w:val="005C03D2"/>
    <w:multiLevelType w:val="hybridMultilevel"/>
    <w:tmpl w:val="88082992"/>
    <w:lvl w:ilvl="0" w:tplc="04030003">
      <w:start w:val="1"/>
      <w:numFmt w:val="bullet"/>
      <w:lvlText w:val="o"/>
      <w:lvlJc w:val="left"/>
      <w:pPr>
        <w:tabs>
          <w:tab w:val="num" w:pos="1440"/>
        </w:tabs>
        <w:ind w:left="1440" w:hanging="360"/>
      </w:pPr>
      <w:rPr>
        <w:rFonts w:ascii="Courier New" w:hAnsi="Courier New" w:cs="Courier New"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C71242"/>
    <w:multiLevelType w:val="hybridMultilevel"/>
    <w:tmpl w:val="96C8ED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5B27C8"/>
    <w:multiLevelType w:val="hybridMultilevel"/>
    <w:tmpl w:val="0BB69AC2"/>
    <w:lvl w:ilvl="0" w:tplc="0C0A0005">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21627D"/>
    <w:multiLevelType w:val="hybridMultilevel"/>
    <w:tmpl w:val="60E49020"/>
    <w:lvl w:ilvl="0" w:tplc="0403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88F01AE"/>
    <w:multiLevelType w:val="hybridMultilevel"/>
    <w:tmpl w:val="492A2AB2"/>
    <w:lvl w:ilvl="0" w:tplc="7F820A54">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036070"/>
    <w:multiLevelType w:val="multilevel"/>
    <w:tmpl w:val="A3686896"/>
    <w:lvl w:ilvl="0">
      <w:start w:val="1"/>
      <w:numFmt w:val="decimal"/>
      <w:suff w:val="nothing"/>
      <w:lvlText w:val="%1."/>
      <w:lvlJc w:val="left"/>
      <w:pPr>
        <w:ind w:left="0" w:firstLine="0"/>
      </w:pPr>
      <w:rPr>
        <w:rFonts w:ascii="Helvetica*" w:hAnsi="Helvetica*" w:hint="default"/>
        <w:color w:val="003366"/>
        <w:sz w:val="24"/>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514"/>
        </w:tabs>
        <w:ind w:left="1514" w:hanging="720"/>
      </w:pPr>
      <w:rPr>
        <w:rFonts w:hint="default"/>
      </w:rPr>
    </w:lvl>
    <w:lvl w:ilvl="4">
      <w:start w:val="1"/>
      <w:numFmt w:val="decimal"/>
      <w:lvlText w:val="%1.%2.%3.%4.%5."/>
      <w:lvlJc w:val="left"/>
      <w:pPr>
        <w:tabs>
          <w:tab w:val="num" w:pos="2271"/>
        </w:tabs>
        <w:ind w:left="2271" w:hanging="1080"/>
      </w:pPr>
      <w:rPr>
        <w:rFonts w:hint="default"/>
      </w:rPr>
    </w:lvl>
    <w:lvl w:ilvl="5">
      <w:start w:val="1"/>
      <w:numFmt w:val="decimal"/>
      <w:lvlText w:val="%1.%2.%3.%4.%5.%6."/>
      <w:lvlJc w:val="left"/>
      <w:pPr>
        <w:tabs>
          <w:tab w:val="num" w:pos="2668"/>
        </w:tabs>
        <w:ind w:left="2668" w:hanging="1080"/>
      </w:pPr>
      <w:rPr>
        <w:rFonts w:hint="default"/>
      </w:rPr>
    </w:lvl>
    <w:lvl w:ilvl="6">
      <w:start w:val="1"/>
      <w:numFmt w:val="decimal"/>
      <w:lvlText w:val="%1.%2.%3.%4.%5.%6.%7."/>
      <w:lvlJc w:val="left"/>
      <w:pPr>
        <w:tabs>
          <w:tab w:val="num" w:pos="3065"/>
        </w:tabs>
        <w:ind w:left="3065" w:hanging="1080"/>
      </w:pPr>
      <w:rPr>
        <w:rFonts w:hint="default"/>
      </w:rPr>
    </w:lvl>
    <w:lvl w:ilvl="7">
      <w:start w:val="1"/>
      <w:numFmt w:val="decimal"/>
      <w:lvlText w:val="%1.%2.%3.%4.%5.%6.%7.%8."/>
      <w:lvlJc w:val="left"/>
      <w:pPr>
        <w:tabs>
          <w:tab w:val="num" w:pos="3822"/>
        </w:tabs>
        <w:ind w:left="3822" w:hanging="1440"/>
      </w:pPr>
      <w:rPr>
        <w:rFonts w:hint="default"/>
      </w:rPr>
    </w:lvl>
    <w:lvl w:ilvl="8">
      <w:start w:val="1"/>
      <w:numFmt w:val="decimal"/>
      <w:lvlText w:val="%1.%2.%3.%4.%5.%6.%7.%8.%9."/>
      <w:lvlJc w:val="left"/>
      <w:pPr>
        <w:tabs>
          <w:tab w:val="num" w:pos="4219"/>
        </w:tabs>
        <w:ind w:left="4219" w:hanging="1440"/>
      </w:pPr>
      <w:rPr>
        <w:rFonts w:hint="default"/>
      </w:rPr>
    </w:lvl>
  </w:abstractNum>
  <w:abstractNum w:abstractNumId="11" w15:restartNumberingAfterBreak="0">
    <w:nsid w:val="0E643A2B"/>
    <w:multiLevelType w:val="hybridMultilevel"/>
    <w:tmpl w:val="6C40617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42E539F"/>
    <w:multiLevelType w:val="hybridMultilevel"/>
    <w:tmpl w:val="88B408E0"/>
    <w:lvl w:ilvl="0" w:tplc="324E3A72">
      <w:start w:val="1"/>
      <w:numFmt w:val="bullet"/>
      <w:lvlText w:val=""/>
      <w:lvlJc w:val="left"/>
      <w:pPr>
        <w:tabs>
          <w:tab w:val="num" w:pos="1134"/>
        </w:tabs>
        <w:ind w:left="1134" w:hanging="397"/>
      </w:pPr>
      <w:rPr>
        <w:rFonts w:ascii="Wingdings" w:hAnsi="Wingdings" w:hint="default"/>
        <w:color w:val="004D73"/>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7D3EC2"/>
    <w:multiLevelType w:val="hybridMultilevel"/>
    <w:tmpl w:val="D2361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F259A"/>
    <w:multiLevelType w:val="hybridMultilevel"/>
    <w:tmpl w:val="7D0E00BA"/>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02C651E"/>
    <w:multiLevelType w:val="hybridMultilevel"/>
    <w:tmpl w:val="3F9CD354"/>
    <w:lvl w:ilvl="0" w:tplc="796EEDB0">
      <w:numFmt w:val="decimal"/>
      <w:pStyle w:val="Ttol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D33AAA"/>
    <w:multiLevelType w:val="hybridMultilevel"/>
    <w:tmpl w:val="2CC4E15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30F439B2"/>
    <w:multiLevelType w:val="hybridMultilevel"/>
    <w:tmpl w:val="EBDAB9D6"/>
    <w:lvl w:ilvl="0" w:tplc="F8EE7636">
      <w:start w:val="1"/>
      <w:numFmt w:val="lowerLetter"/>
      <w:lvlText w:val="%1)"/>
      <w:lvlJc w:val="left"/>
      <w:pPr>
        <w:ind w:left="720" w:hanging="360"/>
      </w:pPr>
      <w:rPr>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26753C9"/>
    <w:multiLevelType w:val="hybridMultilevel"/>
    <w:tmpl w:val="38B4B0E0"/>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3"/>
        </w:tabs>
        <w:ind w:left="1443" w:hanging="360"/>
      </w:pPr>
      <w:rPr>
        <w:rFonts w:ascii="Courier New" w:hAnsi="Courier New" w:cs="Courier New" w:hint="default"/>
      </w:rPr>
    </w:lvl>
    <w:lvl w:ilvl="2" w:tplc="0403000F">
      <w:start w:val="1"/>
      <w:numFmt w:val="decimal"/>
      <w:lvlText w:val="%3."/>
      <w:lvlJc w:val="left"/>
      <w:pPr>
        <w:tabs>
          <w:tab w:val="num" w:pos="2160"/>
        </w:tabs>
        <w:ind w:left="2160" w:hanging="360"/>
      </w:pPr>
      <w:rPr>
        <w:rFont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C755D"/>
    <w:multiLevelType w:val="hybridMultilevel"/>
    <w:tmpl w:val="A8321D6E"/>
    <w:lvl w:ilvl="0" w:tplc="34DC2A10">
      <w:start w:val="1"/>
      <w:numFmt w:val="decimal"/>
      <w:lvlText w:val="%1."/>
      <w:lvlJc w:val="left"/>
      <w:pPr>
        <w:ind w:left="720" w:hanging="360"/>
      </w:pPr>
      <w:rPr>
        <w:rFonts w:ascii="Bahnschrift" w:hAnsi="Bahnschrift" w:hint="default"/>
        <w:b/>
        <w:i w:val="0"/>
        <w:color w:val="44546A" w:themeColor="text2"/>
        <w:sz w:val="3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91F16DE"/>
    <w:multiLevelType w:val="hybridMultilevel"/>
    <w:tmpl w:val="4D5410C4"/>
    <w:lvl w:ilvl="0" w:tplc="0C0A0009">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84B13"/>
    <w:multiLevelType w:val="hybridMultilevel"/>
    <w:tmpl w:val="BBD44C1E"/>
    <w:lvl w:ilvl="0" w:tplc="0C0A0009">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B21E4"/>
    <w:multiLevelType w:val="hybridMultilevel"/>
    <w:tmpl w:val="F54AC0A0"/>
    <w:lvl w:ilvl="0" w:tplc="2AC63492">
      <w:start w:val="1"/>
      <w:numFmt w:val="bullet"/>
      <w:lvlText w:val="–"/>
      <w:lvlJc w:val="left"/>
      <w:pPr>
        <w:tabs>
          <w:tab w:val="num" w:pos="737"/>
        </w:tabs>
        <w:ind w:left="737" w:hanging="380"/>
      </w:pPr>
      <w:rPr>
        <w:rFonts w:ascii="Times New Roman" w:hAnsi="Times New Roman" w:cs="Times New Roman" w:hint="default"/>
      </w:rPr>
    </w:lvl>
    <w:lvl w:ilvl="1" w:tplc="0C0A0003">
      <w:start w:val="1"/>
      <w:numFmt w:val="bullet"/>
      <w:lvlText w:val="o"/>
      <w:lvlJc w:val="left"/>
      <w:pPr>
        <w:tabs>
          <w:tab w:val="num" w:pos="1496"/>
        </w:tabs>
        <w:ind w:left="1496" w:hanging="360"/>
      </w:pPr>
      <w:rPr>
        <w:rFonts w:ascii="Courier New" w:hAnsi="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4EDD4D26"/>
    <w:multiLevelType w:val="hybridMultilevel"/>
    <w:tmpl w:val="62528200"/>
    <w:lvl w:ilvl="0" w:tplc="0C0A0005">
      <w:start w:val="1"/>
      <w:numFmt w:val="bullet"/>
      <w:lvlText w:val=""/>
      <w:lvlJc w:val="left"/>
      <w:pPr>
        <w:tabs>
          <w:tab w:val="num" w:pos="360"/>
        </w:tabs>
        <w:ind w:left="360" w:hanging="360"/>
      </w:pPr>
      <w:rPr>
        <w:rFonts w:ascii="Wingdings" w:hAnsi="Wingdings" w:hint="default"/>
      </w:rPr>
    </w:lvl>
    <w:lvl w:ilvl="1" w:tplc="0403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F470A0"/>
    <w:multiLevelType w:val="hybridMultilevel"/>
    <w:tmpl w:val="6DB8874C"/>
    <w:lvl w:ilvl="0" w:tplc="F0EE69E8">
      <w:start w:val="1"/>
      <w:numFmt w:val="bullet"/>
      <w:lvlText w:val=""/>
      <w:lvlJc w:val="left"/>
      <w:pPr>
        <w:ind w:left="720" w:hanging="360"/>
      </w:pPr>
      <w:rPr>
        <w:rFonts w:ascii="Symbol" w:hAnsi="Symbol" w:cs="Wingdings 2"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A2145"/>
    <w:multiLevelType w:val="hybridMultilevel"/>
    <w:tmpl w:val="FDBA707E"/>
    <w:lvl w:ilvl="0" w:tplc="C3648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84B2A"/>
    <w:multiLevelType w:val="multilevel"/>
    <w:tmpl w:val="AE0CB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650118E"/>
    <w:multiLevelType w:val="hybridMultilevel"/>
    <w:tmpl w:val="246EE158"/>
    <w:lvl w:ilvl="0" w:tplc="DA78D764">
      <w:start w:val="1"/>
      <w:numFmt w:val="upperLetter"/>
      <w:lvlText w:val="%1)"/>
      <w:lvlJc w:val="left"/>
      <w:pPr>
        <w:tabs>
          <w:tab w:val="num" w:pos="720"/>
        </w:tabs>
        <w:ind w:left="720" w:hanging="360"/>
      </w:pPr>
      <w:rPr>
        <w:rFonts w:hint="default"/>
        <w:b w:val="0"/>
      </w:rPr>
    </w:lvl>
    <w:lvl w:ilvl="1" w:tplc="B344AC96">
      <w:start w:val="1"/>
      <w:numFmt w:val="decimal"/>
      <w:lvlText w:val="%2."/>
      <w:lvlJc w:val="left"/>
      <w:pPr>
        <w:tabs>
          <w:tab w:val="num" w:pos="900"/>
        </w:tabs>
        <w:ind w:left="900" w:hanging="360"/>
      </w:pPr>
      <w:rPr>
        <w:rFont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8" w15:restartNumberingAfterBreak="0">
    <w:nsid w:val="593D3A10"/>
    <w:multiLevelType w:val="hybridMultilevel"/>
    <w:tmpl w:val="687617D4"/>
    <w:lvl w:ilvl="0" w:tplc="0403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E26F70"/>
    <w:multiLevelType w:val="hybridMultilevel"/>
    <w:tmpl w:val="00C26092"/>
    <w:lvl w:ilvl="0" w:tplc="EF46FB1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7854F5"/>
    <w:multiLevelType w:val="hybridMultilevel"/>
    <w:tmpl w:val="F33277FC"/>
    <w:lvl w:ilvl="0" w:tplc="04030003">
      <w:start w:val="1"/>
      <w:numFmt w:val="bullet"/>
      <w:lvlText w:val="o"/>
      <w:lvlJc w:val="left"/>
      <w:pPr>
        <w:tabs>
          <w:tab w:val="num" w:pos="1440"/>
        </w:tabs>
        <w:ind w:left="1440" w:hanging="360"/>
      </w:pPr>
      <w:rPr>
        <w:rFonts w:ascii="Courier New" w:hAnsi="Courier New" w:cs="Courier New"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E05B72"/>
    <w:multiLevelType w:val="hybridMultilevel"/>
    <w:tmpl w:val="51F0C382"/>
    <w:lvl w:ilvl="0" w:tplc="F6A26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E604A"/>
    <w:multiLevelType w:val="hybridMultilevel"/>
    <w:tmpl w:val="2B1C1A0C"/>
    <w:lvl w:ilvl="0" w:tplc="7BE81882">
      <w:start w:val="1"/>
      <w:numFmt w:val="bullet"/>
      <w:lvlText w:val="-"/>
      <w:lvlJc w:val="left"/>
      <w:pPr>
        <w:tabs>
          <w:tab w:val="num" w:pos="720"/>
        </w:tabs>
        <w:ind w:left="720" w:hanging="360"/>
      </w:pPr>
      <w:rPr>
        <w:rFonts w:ascii="Courier New" w:hAnsi="Courier New"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835E19C6">
      <w:start w:val="1"/>
      <w:numFmt w:val="bullet"/>
      <w:lvlText w:val=""/>
      <w:lvlJc w:val="left"/>
      <w:pPr>
        <w:tabs>
          <w:tab w:val="num" w:pos="2160"/>
        </w:tabs>
        <w:ind w:left="2160" w:hanging="360"/>
      </w:pPr>
      <w:rPr>
        <w:rFonts w:ascii="Symbol" w:eastAsia="Times New Roman" w:hAnsi="Symbol" w:cs="Arial"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F0E13"/>
    <w:multiLevelType w:val="hybridMultilevel"/>
    <w:tmpl w:val="553AEA0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70B53D3"/>
    <w:multiLevelType w:val="hybridMultilevel"/>
    <w:tmpl w:val="4A982A4C"/>
    <w:lvl w:ilvl="0" w:tplc="2FB2404A">
      <w:start w:val="1"/>
      <w:numFmt w:val="lowerLetter"/>
      <w:lvlText w:val="%1)"/>
      <w:lvlJc w:val="left"/>
      <w:pPr>
        <w:ind w:left="720" w:hanging="360"/>
      </w:pPr>
      <w:rPr>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69623451"/>
    <w:multiLevelType w:val="hybridMultilevel"/>
    <w:tmpl w:val="788631F4"/>
    <w:lvl w:ilvl="0" w:tplc="04030005">
      <w:start w:val="1"/>
      <w:numFmt w:val="bullet"/>
      <w:lvlText w:val=""/>
      <w:lvlJc w:val="left"/>
      <w:pPr>
        <w:tabs>
          <w:tab w:val="num" w:pos="1080"/>
        </w:tabs>
        <w:ind w:left="1080" w:hanging="360"/>
      </w:pPr>
      <w:rPr>
        <w:rFonts w:ascii="Wingdings" w:hAnsi="Wingdings"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E52C42"/>
    <w:multiLevelType w:val="hybridMultilevel"/>
    <w:tmpl w:val="B0CE3C22"/>
    <w:lvl w:ilvl="0" w:tplc="0C0A0005">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8554B"/>
    <w:multiLevelType w:val="multilevel"/>
    <w:tmpl w:val="9C2E3578"/>
    <w:lvl w:ilvl="0">
      <w:start w:val="1"/>
      <w:numFmt w:val="lowerLetter"/>
      <w:lvlText w:val="%1)"/>
      <w:lvlJc w:val="left"/>
      <w:pPr>
        <w:tabs>
          <w:tab w:val="num" w:pos="737"/>
        </w:tabs>
        <w:ind w:left="737" w:hanging="380"/>
      </w:pPr>
      <w:rPr>
        <w:rFonts w:ascii="Arial" w:hAnsi="Arial" w:hint="default"/>
        <w:color w:val="004D73"/>
        <w:sz w:val="2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38" w15:restartNumberingAfterBreak="0">
    <w:nsid w:val="758136BC"/>
    <w:multiLevelType w:val="hybridMultilevel"/>
    <w:tmpl w:val="3C1C583E"/>
    <w:lvl w:ilvl="0" w:tplc="0AD8419A">
      <w:start w:val="1"/>
      <w:numFmt w:val="decimal"/>
      <w:lvlText w:val="%1."/>
      <w:lvlJc w:val="left"/>
      <w:pPr>
        <w:ind w:left="1070" w:hanging="71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76DB6FC4"/>
    <w:multiLevelType w:val="hybridMultilevel"/>
    <w:tmpl w:val="531237DE"/>
    <w:lvl w:ilvl="0" w:tplc="0C0A0003">
      <w:start w:val="1"/>
      <w:numFmt w:val="bullet"/>
      <w:lvlText w:val="o"/>
      <w:lvlJc w:val="left"/>
      <w:pPr>
        <w:tabs>
          <w:tab w:val="num" w:pos="720"/>
        </w:tabs>
        <w:ind w:left="720" w:hanging="360"/>
      </w:pPr>
      <w:rPr>
        <w:rFonts w:ascii="Courier New" w:hAnsi="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85E53"/>
    <w:multiLevelType w:val="hybridMultilevel"/>
    <w:tmpl w:val="D4D45894"/>
    <w:lvl w:ilvl="0" w:tplc="04030005">
      <w:start w:val="1"/>
      <w:numFmt w:val="bullet"/>
      <w:lvlText w:val=""/>
      <w:lvlJc w:val="left"/>
      <w:pPr>
        <w:tabs>
          <w:tab w:val="num" w:pos="1212"/>
        </w:tabs>
        <w:ind w:left="1212" w:hanging="360"/>
      </w:pPr>
      <w:rPr>
        <w:rFonts w:ascii="Wingdings" w:hAnsi="Wingdings" w:hint="default"/>
      </w:rPr>
    </w:lvl>
    <w:lvl w:ilvl="1" w:tplc="04030003">
      <w:start w:val="1"/>
      <w:numFmt w:val="bullet"/>
      <w:lvlText w:val="o"/>
      <w:lvlJc w:val="left"/>
      <w:pPr>
        <w:tabs>
          <w:tab w:val="num" w:pos="1932"/>
        </w:tabs>
        <w:ind w:left="1932" w:hanging="360"/>
      </w:pPr>
      <w:rPr>
        <w:rFonts w:ascii="Courier New" w:hAnsi="Courier New" w:cs="Courier New" w:hint="default"/>
      </w:rPr>
    </w:lvl>
    <w:lvl w:ilvl="2" w:tplc="04030005" w:tentative="1">
      <w:start w:val="1"/>
      <w:numFmt w:val="bullet"/>
      <w:lvlText w:val=""/>
      <w:lvlJc w:val="left"/>
      <w:pPr>
        <w:tabs>
          <w:tab w:val="num" w:pos="2652"/>
        </w:tabs>
        <w:ind w:left="2652" w:hanging="360"/>
      </w:pPr>
      <w:rPr>
        <w:rFonts w:ascii="Wingdings" w:hAnsi="Wingdings" w:hint="default"/>
      </w:rPr>
    </w:lvl>
    <w:lvl w:ilvl="3" w:tplc="04030001" w:tentative="1">
      <w:start w:val="1"/>
      <w:numFmt w:val="bullet"/>
      <w:lvlText w:val=""/>
      <w:lvlJc w:val="left"/>
      <w:pPr>
        <w:tabs>
          <w:tab w:val="num" w:pos="3372"/>
        </w:tabs>
        <w:ind w:left="3372" w:hanging="360"/>
      </w:pPr>
      <w:rPr>
        <w:rFonts w:ascii="Symbol" w:hAnsi="Symbol" w:hint="default"/>
      </w:rPr>
    </w:lvl>
    <w:lvl w:ilvl="4" w:tplc="04030003" w:tentative="1">
      <w:start w:val="1"/>
      <w:numFmt w:val="bullet"/>
      <w:lvlText w:val="o"/>
      <w:lvlJc w:val="left"/>
      <w:pPr>
        <w:tabs>
          <w:tab w:val="num" w:pos="4092"/>
        </w:tabs>
        <w:ind w:left="4092" w:hanging="360"/>
      </w:pPr>
      <w:rPr>
        <w:rFonts w:ascii="Courier New" w:hAnsi="Courier New" w:cs="Courier New" w:hint="default"/>
      </w:rPr>
    </w:lvl>
    <w:lvl w:ilvl="5" w:tplc="04030005" w:tentative="1">
      <w:start w:val="1"/>
      <w:numFmt w:val="bullet"/>
      <w:lvlText w:val=""/>
      <w:lvlJc w:val="left"/>
      <w:pPr>
        <w:tabs>
          <w:tab w:val="num" w:pos="4812"/>
        </w:tabs>
        <w:ind w:left="4812" w:hanging="360"/>
      </w:pPr>
      <w:rPr>
        <w:rFonts w:ascii="Wingdings" w:hAnsi="Wingdings" w:hint="default"/>
      </w:rPr>
    </w:lvl>
    <w:lvl w:ilvl="6" w:tplc="04030001" w:tentative="1">
      <w:start w:val="1"/>
      <w:numFmt w:val="bullet"/>
      <w:lvlText w:val=""/>
      <w:lvlJc w:val="left"/>
      <w:pPr>
        <w:tabs>
          <w:tab w:val="num" w:pos="5532"/>
        </w:tabs>
        <w:ind w:left="5532" w:hanging="360"/>
      </w:pPr>
      <w:rPr>
        <w:rFonts w:ascii="Symbol" w:hAnsi="Symbol" w:hint="default"/>
      </w:rPr>
    </w:lvl>
    <w:lvl w:ilvl="7" w:tplc="04030003" w:tentative="1">
      <w:start w:val="1"/>
      <w:numFmt w:val="bullet"/>
      <w:lvlText w:val="o"/>
      <w:lvlJc w:val="left"/>
      <w:pPr>
        <w:tabs>
          <w:tab w:val="num" w:pos="6252"/>
        </w:tabs>
        <w:ind w:left="6252" w:hanging="360"/>
      </w:pPr>
      <w:rPr>
        <w:rFonts w:ascii="Courier New" w:hAnsi="Courier New" w:cs="Courier New" w:hint="default"/>
      </w:rPr>
    </w:lvl>
    <w:lvl w:ilvl="8" w:tplc="04030005" w:tentative="1">
      <w:start w:val="1"/>
      <w:numFmt w:val="bullet"/>
      <w:lvlText w:val=""/>
      <w:lvlJc w:val="left"/>
      <w:pPr>
        <w:tabs>
          <w:tab w:val="num" w:pos="6972"/>
        </w:tabs>
        <w:ind w:left="6972" w:hanging="360"/>
      </w:pPr>
      <w:rPr>
        <w:rFonts w:ascii="Wingdings" w:hAnsi="Wingdings" w:hint="default"/>
      </w:rPr>
    </w:lvl>
  </w:abstractNum>
  <w:abstractNum w:abstractNumId="41" w15:restartNumberingAfterBreak="0">
    <w:nsid w:val="7FF117EF"/>
    <w:multiLevelType w:val="hybridMultilevel"/>
    <w:tmpl w:val="A6C43410"/>
    <w:lvl w:ilvl="0" w:tplc="EF46FB1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86491222">
    <w:abstractNumId w:val="4"/>
  </w:num>
  <w:num w:numId="2" w16cid:durableId="1114448720">
    <w:abstractNumId w:val="4"/>
  </w:num>
  <w:num w:numId="3" w16cid:durableId="38405278">
    <w:abstractNumId w:val="22"/>
  </w:num>
  <w:num w:numId="4" w16cid:durableId="827404041">
    <w:abstractNumId w:val="12"/>
  </w:num>
  <w:num w:numId="5" w16cid:durableId="415830251">
    <w:abstractNumId w:val="3"/>
  </w:num>
  <w:num w:numId="6" w16cid:durableId="1815558895">
    <w:abstractNumId w:val="37"/>
  </w:num>
  <w:num w:numId="7" w16cid:durableId="865870504">
    <w:abstractNumId w:val="15"/>
  </w:num>
  <w:num w:numId="8" w16cid:durableId="309016772">
    <w:abstractNumId w:val="0"/>
  </w:num>
  <w:num w:numId="9" w16cid:durableId="394165549">
    <w:abstractNumId w:val="2"/>
  </w:num>
  <w:num w:numId="10" w16cid:durableId="136803289">
    <w:abstractNumId w:val="1"/>
  </w:num>
  <w:num w:numId="11" w16cid:durableId="858394095">
    <w:abstractNumId w:val="27"/>
  </w:num>
  <w:num w:numId="12" w16cid:durableId="366487459">
    <w:abstractNumId w:val="14"/>
  </w:num>
  <w:num w:numId="13" w16cid:durableId="1056735176">
    <w:abstractNumId w:val="36"/>
  </w:num>
  <w:num w:numId="14" w16cid:durableId="1108699878">
    <w:abstractNumId w:val="18"/>
  </w:num>
  <w:num w:numId="15" w16cid:durableId="1537885376">
    <w:abstractNumId w:val="7"/>
  </w:num>
  <w:num w:numId="16" w16cid:durableId="2007978692">
    <w:abstractNumId w:val="23"/>
  </w:num>
  <w:num w:numId="17" w16cid:durableId="1382483971">
    <w:abstractNumId w:val="5"/>
  </w:num>
  <w:num w:numId="18" w16cid:durableId="1762751193">
    <w:abstractNumId w:val="30"/>
  </w:num>
  <w:num w:numId="19" w16cid:durableId="741677139">
    <w:abstractNumId w:val="39"/>
  </w:num>
  <w:num w:numId="20" w16cid:durableId="1952785768">
    <w:abstractNumId w:val="21"/>
  </w:num>
  <w:num w:numId="21" w16cid:durableId="403450717">
    <w:abstractNumId w:val="20"/>
  </w:num>
  <w:num w:numId="22" w16cid:durableId="1447693784">
    <w:abstractNumId w:val="40"/>
  </w:num>
  <w:num w:numId="23" w16cid:durableId="1495874431">
    <w:abstractNumId w:val="32"/>
  </w:num>
  <w:num w:numId="24" w16cid:durableId="1264075098">
    <w:abstractNumId w:val="10"/>
  </w:num>
  <w:num w:numId="25" w16cid:durableId="1513300558">
    <w:abstractNumId w:val="9"/>
  </w:num>
  <w:num w:numId="26" w16cid:durableId="751004139">
    <w:abstractNumId w:val="35"/>
  </w:num>
  <w:num w:numId="27" w16cid:durableId="945968107">
    <w:abstractNumId w:val="8"/>
  </w:num>
  <w:num w:numId="28" w16cid:durableId="1156413653">
    <w:abstractNumId w:val="29"/>
  </w:num>
  <w:num w:numId="29" w16cid:durableId="1982154362">
    <w:abstractNumId w:val="41"/>
  </w:num>
  <w:num w:numId="30" w16cid:durableId="1009719633">
    <w:abstractNumId w:val="28"/>
  </w:num>
  <w:num w:numId="31" w16cid:durableId="1219050686">
    <w:abstractNumId w:val="6"/>
  </w:num>
  <w:num w:numId="32" w16cid:durableId="1003430754">
    <w:abstractNumId w:val="16"/>
  </w:num>
  <w:num w:numId="33" w16cid:durableId="1121145446">
    <w:abstractNumId w:val="34"/>
  </w:num>
  <w:num w:numId="34" w16cid:durableId="877426299">
    <w:abstractNumId w:val="17"/>
  </w:num>
  <w:num w:numId="35" w16cid:durableId="620308770">
    <w:abstractNumId w:val="11"/>
  </w:num>
  <w:num w:numId="36" w16cid:durableId="1282611507">
    <w:abstractNumId w:val="38"/>
  </w:num>
  <w:num w:numId="37" w16cid:durableId="489638195">
    <w:abstractNumId w:val="25"/>
  </w:num>
  <w:num w:numId="38" w16cid:durableId="1729769421">
    <w:abstractNumId w:val="31"/>
  </w:num>
  <w:num w:numId="39" w16cid:durableId="865019645">
    <w:abstractNumId w:val="24"/>
  </w:num>
  <w:num w:numId="40" w16cid:durableId="1399786954">
    <w:abstractNumId w:val="13"/>
  </w:num>
  <w:num w:numId="41" w16cid:durableId="782304445">
    <w:abstractNumId w:val="26"/>
  </w:num>
  <w:num w:numId="42" w16cid:durableId="4401033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0310204">
    <w:abstractNumId w:val="19"/>
  </w:num>
  <w:num w:numId="44" w16cid:durableId="75370068">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08"/>
  <w:hyphenationZone w:val="425"/>
  <w:drawingGridHorizontalSpacing w:val="100"/>
  <w:displayHorizontalDrawingGridEvery w:val="2"/>
  <w:noPunctuationKerning/>
  <w:characterSpacingControl w:val="doNotCompress"/>
  <w:hdrShapeDefaults>
    <o:shapedefaults v:ext="edit" spidmax="2050">
      <o:colormru v:ext="edit" colors="#004d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36"/>
    <w:rsid w:val="00004761"/>
    <w:rsid w:val="0000794D"/>
    <w:rsid w:val="0001398F"/>
    <w:rsid w:val="00024267"/>
    <w:rsid w:val="00034645"/>
    <w:rsid w:val="000421D2"/>
    <w:rsid w:val="0005267B"/>
    <w:rsid w:val="0005601E"/>
    <w:rsid w:val="000569B5"/>
    <w:rsid w:val="0006439A"/>
    <w:rsid w:val="000714FB"/>
    <w:rsid w:val="00072DC6"/>
    <w:rsid w:val="0007336A"/>
    <w:rsid w:val="00073BB3"/>
    <w:rsid w:val="00074B70"/>
    <w:rsid w:val="00084816"/>
    <w:rsid w:val="00086BAD"/>
    <w:rsid w:val="00092481"/>
    <w:rsid w:val="000971BC"/>
    <w:rsid w:val="000A506B"/>
    <w:rsid w:val="000A62BD"/>
    <w:rsid w:val="000B3A28"/>
    <w:rsid w:val="000D2D6C"/>
    <w:rsid w:val="000D531D"/>
    <w:rsid w:val="000E346B"/>
    <w:rsid w:val="00123775"/>
    <w:rsid w:val="001244A5"/>
    <w:rsid w:val="00125613"/>
    <w:rsid w:val="00127B15"/>
    <w:rsid w:val="001332F4"/>
    <w:rsid w:val="001366CF"/>
    <w:rsid w:val="00143724"/>
    <w:rsid w:val="00147391"/>
    <w:rsid w:val="001566FE"/>
    <w:rsid w:val="001704EA"/>
    <w:rsid w:val="00170DFA"/>
    <w:rsid w:val="001743B3"/>
    <w:rsid w:val="00174F37"/>
    <w:rsid w:val="0017632E"/>
    <w:rsid w:val="00184491"/>
    <w:rsid w:val="00187B52"/>
    <w:rsid w:val="00197156"/>
    <w:rsid w:val="001B20B9"/>
    <w:rsid w:val="001B314A"/>
    <w:rsid w:val="001B7630"/>
    <w:rsid w:val="001C02BA"/>
    <w:rsid w:val="001C1CCC"/>
    <w:rsid w:val="001C2DCF"/>
    <w:rsid w:val="001C650D"/>
    <w:rsid w:val="001D24A1"/>
    <w:rsid w:val="001E0AC7"/>
    <w:rsid w:val="001E1509"/>
    <w:rsid w:val="001E276F"/>
    <w:rsid w:val="001E3E49"/>
    <w:rsid w:val="001E5072"/>
    <w:rsid w:val="001E609B"/>
    <w:rsid w:val="001E6336"/>
    <w:rsid w:val="00201D38"/>
    <w:rsid w:val="002020D8"/>
    <w:rsid w:val="00204431"/>
    <w:rsid w:val="00210307"/>
    <w:rsid w:val="00220546"/>
    <w:rsid w:val="002323AD"/>
    <w:rsid w:val="00233F01"/>
    <w:rsid w:val="002438A5"/>
    <w:rsid w:val="002451EB"/>
    <w:rsid w:val="00245892"/>
    <w:rsid w:val="00245D24"/>
    <w:rsid w:val="00251A4B"/>
    <w:rsid w:val="00263A5F"/>
    <w:rsid w:val="0026410A"/>
    <w:rsid w:val="002673F3"/>
    <w:rsid w:val="00270E7C"/>
    <w:rsid w:val="0027128B"/>
    <w:rsid w:val="00284049"/>
    <w:rsid w:val="00287368"/>
    <w:rsid w:val="002B0867"/>
    <w:rsid w:val="002B1C3A"/>
    <w:rsid w:val="002B5E16"/>
    <w:rsid w:val="002C3681"/>
    <w:rsid w:val="002C42DA"/>
    <w:rsid w:val="002D0EAB"/>
    <w:rsid w:val="002D640E"/>
    <w:rsid w:val="002F166B"/>
    <w:rsid w:val="002F3C44"/>
    <w:rsid w:val="002F5F24"/>
    <w:rsid w:val="00300C02"/>
    <w:rsid w:val="003260B6"/>
    <w:rsid w:val="00326473"/>
    <w:rsid w:val="003266C5"/>
    <w:rsid w:val="0034044B"/>
    <w:rsid w:val="00342939"/>
    <w:rsid w:val="00345211"/>
    <w:rsid w:val="00361B5C"/>
    <w:rsid w:val="00363EDE"/>
    <w:rsid w:val="003659E1"/>
    <w:rsid w:val="00376282"/>
    <w:rsid w:val="00377442"/>
    <w:rsid w:val="00377AD5"/>
    <w:rsid w:val="00382F75"/>
    <w:rsid w:val="003830BF"/>
    <w:rsid w:val="003832D0"/>
    <w:rsid w:val="003A23CE"/>
    <w:rsid w:val="003A4B05"/>
    <w:rsid w:val="003B0A85"/>
    <w:rsid w:val="003E10E9"/>
    <w:rsid w:val="003E7731"/>
    <w:rsid w:val="003F5ADC"/>
    <w:rsid w:val="003F5DCA"/>
    <w:rsid w:val="00402338"/>
    <w:rsid w:val="00402CB9"/>
    <w:rsid w:val="00411C1A"/>
    <w:rsid w:val="00414767"/>
    <w:rsid w:val="0042219E"/>
    <w:rsid w:val="004254F9"/>
    <w:rsid w:val="00430AF6"/>
    <w:rsid w:val="004326ED"/>
    <w:rsid w:val="00436405"/>
    <w:rsid w:val="00445CEB"/>
    <w:rsid w:val="00452696"/>
    <w:rsid w:val="0045686C"/>
    <w:rsid w:val="0046620E"/>
    <w:rsid w:val="00466E47"/>
    <w:rsid w:val="00470199"/>
    <w:rsid w:val="00470551"/>
    <w:rsid w:val="00472996"/>
    <w:rsid w:val="0047679D"/>
    <w:rsid w:val="00482BF3"/>
    <w:rsid w:val="00482BFE"/>
    <w:rsid w:val="00485C53"/>
    <w:rsid w:val="00490D6F"/>
    <w:rsid w:val="004D7D73"/>
    <w:rsid w:val="004E596F"/>
    <w:rsid w:val="004F52CA"/>
    <w:rsid w:val="0050313E"/>
    <w:rsid w:val="00503142"/>
    <w:rsid w:val="0050336E"/>
    <w:rsid w:val="00511287"/>
    <w:rsid w:val="005163BD"/>
    <w:rsid w:val="0051728C"/>
    <w:rsid w:val="005301A8"/>
    <w:rsid w:val="00531E83"/>
    <w:rsid w:val="0053235D"/>
    <w:rsid w:val="00533CB0"/>
    <w:rsid w:val="0055069B"/>
    <w:rsid w:val="00551075"/>
    <w:rsid w:val="00551368"/>
    <w:rsid w:val="00576710"/>
    <w:rsid w:val="0058439F"/>
    <w:rsid w:val="00586B05"/>
    <w:rsid w:val="00595497"/>
    <w:rsid w:val="00596820"/>
    <w:rsid w:val="005968BE"/>
    <w:rsid w:val="00597D61"/>
    <w:rsid w:val="005A0E9F"/>
    <w:rsid w:val="005A58F2"/>
    <w:rsid w:val="005A63EB"/>
    <w:rsid w:val="005C1716"/>
    <w:rsid w:val="005D12D4"/>
    <w:rsid w:val="005D2EDB"/>
    <w:rsid w:val="005D3783"/>
    <w:rsid w:val="005D4B73"/>
    <w:rsid w:val="005D508A"/>
    <w:rsid w:val="005E2238"/>
    <w:rsid w:val="005E73A4"/>
    <w:rsid w:val="005E7608"/>
    <w:rsid w:val="005F4231"/>
    <w:rsid w:val="005F4CB5"/>
    <w:rsid w:val="005F7CFF"/>
    <w:rsid w:val="00612601"/>
    <w:rsid w:val="006241B0"/>
    <w:rsid w:val="0063073D"/>
    <w:rsid w:val="00640513"/>
    <w:rsid w:val="0064193C"/>
    <w:rsid w:val="00643A41"/>
    <w:rsid w:val="006463F1"/>
    <w:rsid w:val="00655945"/>
    <w:rsid w:val="00656C9E"/>
    <w:rsid w:val="00666A0D"/>
    <w:rsid w:val="006828CA"/>
    <w:rsid w:val="006842A3"/>
    <w:rsid w:val="006A41A2"/>
    <w:rsid w:val="006A5CBE"/>
    <w:rsid w:val="006A7087"/>
    <w:rsid w:val="006B2949"/>
    <w:rsid w:val="006C7F59"/>
    <w:rsid w:val="006D00B7"/>
    <w:rsid w:val="006E5C91"/>
    <w:rsid w:val="007019A3"/>
    <w:rsid w:val="00722BDC"/>
    <w:rsid w:val="00723449"/>
    <w:rsid w:val="007329B3"/>
    <w:rsid w:val="007344A2"/>
    <w:rsid w:val="007352FA"/>
    <w:rsid w:val="00736E89"/>
    <w:rsid w:val="00752AA8"/>
    <w:rsid w:val="00762EA6"/>
    <w:rsid w:val="00764FCB"/>
    <w:rsid w:val="007723EE"/>
    <w:rsid w:val="00790CF9"/>
    <w:rsid w:val="007914AB"/>
    <w:rsid w:val="007B0A9C"/>
    <w:rsid w:val="007B28C2"/>
    <w:rsid w:val="007B65DF"/>
    <w:rsid w:val="007F00B4"/>
    <w:rsid w:val="008046B1"/>
    <w:rsid w:val="0080527B"/>
    <w:rsid w:val="00825848"/>
    <w:rsid w:val="00827422"/>
    <w:rsid w:val="00834273"/>
    <w:rsid w:val="008351BB"/>
    <w:rsid w:val="00844C8C"/>
    <w:rsid w:val="00852B75"/>
    <w:rsid w:val="00856AE5"/>
    <w:rsid w:val="0085709C"/>
    <w:rsid w:val="00870C7B"/>
    <w:rsid w:val="00873380"/>
    <w:rsid w:val="00875E3B"/>
    <w:rsid w:val="008816B4"/>
    <w:rsid w:val="00884FA6"/>
    <w:rsid w:val="00892056"/>
    <w:rsid w:val="008A0CAD"/>
    <w:rsid w:val="008B138D"/>
    <w:rsid w:val="008D50BC"/>
    <w:rsid w:val="008D643F"/>
    <w:rsid w:val="008E318D"/>
    <w:rsid w:val="00900E53"/>
    <w:rsid w:val="00901310"/>
    <w:rsid w:val="00926BA2"/>
    <w:rsid w:val="009310D7"/>
    <w:rsid w:val="009530C1"/>
    <w:rsid w:val="009530F2"/>
    <w:rsid w:val="0097497C"/>
    <w:rsid w:val="00974FFA"/>
    <w:rsid w:val="00981ABD"/>
    <w:rsid w:val="0098696E"/>
    <w:rsid w:val="009A34C3"/>
    <w:rsid w:val="009A3E07"/>
    <w:rsid w:val="009A6EC9"/>
    <w:rsid w:val="009B24E0"/>
    <w:rsid w:val="009C0CF9"/>
    <w:rsid w:val="009C29D1"/>
    <w:rsid w:val="009C5DE1"/>
    <w:rsid w:val="009C70C0"/>
    <w:rsid w:val="009D70A5"/>
    <w:rsid w:val="009E1677"/>
    <w:rsid w:val="009E1E1B"/>
    <w:rsid w:val="009E4D3D"/>
    <w:rsid w:val="009E58D0"/>
    <w:rsid w:val="009E667A"/>
    <w:rsid w:val="009F0807"/>
    <w:rsid w:val="00A01957"/>
    <w:rsid w:val="00A01C06"/>
    <w:rsid w:val="00A12A6D"/>
    <w:rsid w:val="00A12C1D"/>
    <w:rsid w:val="00A27856"/>
    <w:rsid w:val="00A27A90"/>
    <w:rsid w:val="00A30770"/>
    <w:rsid w:val="00A33631"/>
    <w:rsid w:val="00A433C9"/>
    <w:rsid w:val="00A47566"/>
    <w:rsid w:val="00A620BE"/>
    <w:rsid w:val="00A72CDE"/>
    <w:rsid w:val="00A75407"/>
    <w:rsid w:val="00A93522"/>
    <w:rsid w:val="00A96ACA"/>
    <w:rsid w:val="00AA347C"/>
    <w:rsid w:val="00AB2C32"/>
    <w:rsid w:val="00AB32F7"/>
    <w:rsid w:val="00AC0A92"/>
    <w:rsid w:val="00AC3269"/>
    <w:rsid w:val="00AC5FA3"/>
    <w:rsid w:val="00AC7C2B"/>
    <w:rsid w:val="00AD09CB"/>
    <w:rsid w:val="00AD0A89"/>
    <w:rsid w:val="00AD0DF8"/>
    <w:rsid w:val="00AD1AEF"/>
    <w:rsid w:val="00AE1583"/>
    <w:rsid w:val="00AE1751"/>
    <w:rsid w:val="00AE7ED5"/>
    <w:rsid w:val="00AF5A6E"/>
    <w:rsid w:val="00AF7A20"/>
    <w:rsid w:val="00B00682"/>
    <w:rsid w:val="00B04543"/>
    <w:rsid w:val="00B12FB2"/>
    <w:rsid w:val="00B13CDF"/>
    <w:rsid w:val="00B155EA"/>
    <w:rsid w:val="00B2298C"/>
    <w:rsid w:val="00B22E81"/>
    <w:rsid w:val="00B277FF"/>
    <w:rsid w:val="00B30536"/>
    <w:rsid w:val="00B31CC5"/>
    <w:rsid w:val="00B32A6F"/>
    <w:rsid w:val="00B346B6"/>
    <w:rsid w:val="00B360A2"/>
    <w:rsid w:val="00B51372"/>
    <w:rsid w:val="00B514B7"/>
    <w:rsid w:val="00B51A53"/>
    <w:rsid w:val="00B6148A"/>
    <w:rsid w:val="00B62511"/>
    <w:rsid w:val="00B643D4"/>
    <w:rsid w:val="00B67F87"/>
    <w:rsid w:val="00B70669"/>
    <w:rsid w:val="00B70681"/>
    <w:rsid w:val="00B72FC9"/>
    <w:rsid w:val="00B74BB8"/>
    <w:rsid w:val="00B81CB7"/>
    <w:rsid w:val="00B846D7"/>
    <w:rsid w:val="00B85315"/>
    <w:rsid w:val="00B853FA"/>
    <w:rsid w:val="00B8646C"/>
    <w:rsid w:val="00B92DD5"/>
    <w:rsid w:val="00B93764"/>
    <w:rsid w:val="00BA21A0"/>
    <w:rsid w:val="00BA52E0"/>
    <w:rsid w:val="00BC453B"/>
    <w:rsid w:val="00BC53F3"/>
    <w:rsid w:val="00BC6200"/>
    <w:rsid w:val="00BC7186"/>
    <w:rsid w:val="00BC72F6"/>
    <w:rsid w:val="00BC7DFA"/>
    <w:rsid w:val="00BD3666"/>
    <w:rsid w:val="00BD58E7"/>
    <w:rsid w:val="00BE244B"/>
    <w:rsid w:val="00BE458B"/>
    <w:rsid w:val="00BE54E5"/>
    <w:rsid w:val="00BE705E"/>
    <w:rsid w:val="00C13BF0"/>
    <w:rsid w:val="00C14170"/>
    <w:rsid w:val="00C1752A"/>
    <w:rsid w:val="00C21D10"/>
    <w:rsid w:val="00C23DB4"/>
    <w:rsid w:val="00C23E00"/>
    <w:rsid w:val="00C240E4"/>
    <w:rsid w:val="00C3216F"/>
    <w:rsid w:val="00C33426"/>
    <w:rsid w:val="00C404A3"/>
    <w:rsid w:val="00C407A2"/>
    <w:rsid w:val="00C42ADA"/>
    <w:rsid w:val="00C44888"/>
    <w:rsid w:val="00C56911"/>
    <w:rsid w:val="00C64487"/>
    <w:rsid w:val="00C8570B"/>
    <w:rsid w:val="00C95CC3"/>
    <w:rsid w:val="00C96BDE"/>
    <w:rsid w:val="00C975AF"/>
    <w:rsid w:val="00CA2542"/>
    <w:rsid w:val="00CA71FC"/>
    <w:rsid w:val="00CB1929"/>
    <w:rsid w:val="00CB664C"/>
    <w:rsid w:val="00CC10FA"/>
    <w:rsid w:val="00CC176C"/>
    <w:rsid w:val="00CC4721"/>
    <w:rsid w:val="00CC566C"/>
    <w:rsid w:val="00CC5EA9"/>
    <w:rsid w:val="00CC7F32"/>
    <w:rsid w:val="00CE198E"/>
    <w:rsid w:val="00CE2AB8"/>
    <w:rsid w:val="00D00C07"/>
    <w:rsid w:val="00D044B6"/>
    <w:rsid w:val="00D11875"/>
    <w:rsid w:val="00D169C5"/>
    <w:rsid w:val="00D20480"/>
    <w:rsid w:val="00D30701"/>
    <w:rsid w:val="00D31E27"/>
    <w:rsid w:val="00D3249F"/>
    <w:rsid w:val="00D3573F"/>
    <w:rsid w:val="00D37DBF"/>
    <w:rsid w:val="00D446C1"/>
    <w:rsid w:val="00D57EA5"/>
    <w:rsid w:val="00D66014"/>
    <w:rsid w:val="00D673DA"/>
    <w:rsid w:val="00D7003A"/>
    <w:rsid w:val="00D70F2D"/>
    <w:rsid w:val="00D766EF"/>
    <w:rsid w:val="00D838C0"/>
    <w:rsid w:val="00D94763"/>
    <w:rsid w:val="00D96DEA"/>
    <w:rsid w:val="00D973CB"/>
    <w:rsid w:val="00D979F3"/>
    <w:rsid w:val="00DA077E"/>
    <w:rsid w:val="00DA1F82"/>
    <w:rsid w:val="00DA4D75"/>
    <w:rsid w:val="00DC2B6E"/>
    <w:rsid w:val="00DD2A1D"/>
    <w:rsid w:val="00DD3A51"/>
    <w:rsid w:val="00DD7179"/>
    <w:rsid w:val="00DE7DFF"/>
    <w:rsid w:val="00DF7784"/>
    <w:rsid w:val="00E14AA2"/>
    <w:rsid w:val="00E26A47"/>
    <w:rsid w:val="00E34753"/>
    <w:rsid w:val="00E36959"/>
    <w:rsid w:val="00E40DDB"/>
    <w:rsid w:val="00E41A7F"/>
    <w:rsid w:val="00E4427C"/>
    <w:rsid w:val="00E53CCC"/>
    <w:rsid w:val="00E64053"/>
    <w:rsid w:val="00E67284"/>
    <w:rsid w:val="00E70034"/>
    <w:rsid w:val="00E705BB"/>
    <w:rsid w:val="00E909E7"/>
    <w:rsid w:val="00E96AFD"/>
    <w:rsid w:val="00EA0457"/>
    <w:rsid w:val="00EA4E8F"/>
    <w:rsid w:val="00EA57F7"/>
    <w:rsid w:val="00EC7A99"/>
    <w:rsid w:val="00ED570A"/>
    <w:rsid w:val="00EF1B54"/>
    <w:rsid w:val="00F00894"/>
    <w:rsid w:val="00F0531C"/>
    <w:rsid w:val="00F06C3D"/>
    <w:rsid w:val="00F21AAD"/>
    <w:rsid w:val="00F22AB6"/>
    <w:rsid w:val="00F24D3B"/>
    <w:rsid w:val="00F27CD5"/>
    <w:rsid w:val="00F475BB"/>
    <w:rsid w:val="00F55A96"/>
    <w:rsid w:val="00F65610"/>
    <w:rsid w:val="00F67234"/>
    <w:rsid w:val="00F70390"/>
    <w:rsid w:val="00F70DDC"/>
    <w:rsid w:val="00F90B45"/>
    <w:rsid w:val="00F97B11"/>
    <w:rsid w:val="00FA1E55"/>
    <w:rsid w:val="00FA528F"/>
    <w:rsid w:val="00FA7AD7"/>
    <w:rsid w:val="00FB0DD4"/>
    <w:rsid w:val="00FB70E5"/>
    <w:rsid w:val="00FB7668"/>
    <w:rsid w:val="00FC1AC4"/>
    <w:rsid w:val="00FC686F"/>
    <w:rsid w:val="00FC78E0"/>
    <w:rsid w:val="00FF7083"/>
    <w:rsid w:val="00FF7C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4d73"/>
    </o:shapedefaults>
    <o:shapelayout v:ext="edit">
      <o:idmap v:ext="edit" data="2"/>
    </o:shapelayout>
  </w:shapeDefaults>
  <w:decimalSymbol w:val=","/>
  <w:listSeparator w:val=";"/>
  <w14:docId w14:val="712E2033"/>
  <w15:docId w15:val="{8FFAC04C-CA68-4849-932C-6B69ACA5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2D4"/>
    <w:pPr>
      <w:spacing w:before="60" w:after="120" w:line="320" w:lineRule="atLeast"/>
      <w:jc w:val="both"/>
    </w:pPr>
    <w:rPr>
      <w:rFonts w:asciiTheme="minorHAnsi" w:hAnsiTheme="minorHAnsi" w:cs="Arial"/>
      <w:color w:val="004D73"/>
      <w:sz w:val="24"/>
      <w:lang w:eastAsia="es-ES"/>
    </w:rPr>
  </w:style>
  <w:style w:type="paragraph" w:styleId="Ttol1">
    <w:name w:val="heading 1"/>
    <w:basedOn w:val="Normal"/>
    <w:next w:val="Normal"/>
    <w:qFormat/>
    <w:rsid w:val="001C2DCF"/>
    <w:pPr>
      <w:keepNext/>
      <w:spacing w:before="840" w:after="60" w:line="240" w:lineRule="atLeast"/>
      <w:outlineLvl w:val="0"/>
    </w:pPr>
    <w:rPr>
      <w:b/>
      <w:caps/>
      <w:sz w:val="28"/>
    </w:rPr>
  </w:style>
  <w:style w:type="paragraph" w:styleId="Ttol2">
    <w:name w:val="heading 2"/>
    <w:basedOn w:val="Normal"/>
    <w:next w:val="Normal"/>
    <w:qFormat/>
    <w:rsid w:val="00B12FB2"/>
    <w:pPr>
      <w:keepNext/>
      <w:spacing w:before="480" w:after="60" w:line="240" w:lineRule="atLeast"/>
      <w:outlineLvl w:val="1"/>
    </w:pPr>
    <w:rPr>
      <w:b/>
      <w:sz w:val="28"/>
    </w:rPr>
  </w:style>
  <w:style w:type="paragraph" w:styleId="Ttol3">
    <w:name w:val="heading 3"/>
    <w:basedOn w:val="Normal"/>
    <w:next w:val="Normal"/>
    <w:qFormat/>
    <w:rsid w:val="00B12FB2"/>
    <w:pPr>
      <w:keepNext/>
      <w:spacing w:before="480" w:after="60" w:line="240" w:lineRule="atLeast"/>
      <w:outlineLvl w:val="2"/>
    </w:pPr>
    <w:rPr>
      <w:rFonts w:ascii="Garamond" w:hAnsi="Garamond"/>
      <w:b/>
      <w:sz w:val="28"/>
      <w:lang w:eastAsia="da-DK"/>
    </w:rPr>
  </w:style>
  <w:style w:type="paragraph" w:styleId="Ttol4">
    <w:name w:val="heading 4"/>
    <w:basedOn w:val="Normal"/>
    <w:next w:val="Normal"/>
    <w:qFormat/>
    <w:rsid w:val="00DA077E"/>
    <w:pPr>
      <w:keepNext/>
      <w:spacing w:before="480" w:after="60" w:line="240" w:lineRule="atLeast"/>
      <w:outlineLvl w:val="3"/>
    </w:pPr>
    <w:rPr>
      <w:b/>
    </w:rPr>
  </w:style>
  <w:style w:type="paragraph" w:styleId="Ttol5">
    <w:name w:val="heading 5"/>
    <w:basedOn w:val="Normal"/>
    <w:next w:val="Normal"/>
    <w:qFormat/>
    <w:rsid w:val="00DA077E"/>
    <w:pPr>
      <w:keepNext/>
      <w:spacing w:before="480" w:after="60" w:line="240" w:lineRule="atLeast"/>
      <w:outlineLvl w:val="4"/>
    </w:pPr>
    <w:rPr>
      <w:b/>
      <w:i/>
    </w:rPr>
  </w:style>
  <w:style w:type="paragraph" w:styleId="Ttol6">
    <w:name w:val="heading 6"/>
    <w:basedOn w:val="Normal"/>
    <w:next w:val="Normal"/>
    <w:rsid w:val="00C42ADA"/>
    <w:pPr>
      <w:spacing w:before="480" w:line="240" w:lineRule="auto"/>
      <w:outlineLvl w:val="5"/>
    </w:pPr>
    <w:rPr>
      <w:rFonts w:cs="Times New Roman"/>
      <w:b/>
      <w:bCs/>
      <w:i/>
      <w:szCs w:val="22"/>
    </w:rPr>
  </w:style>
  <w:style w:type="paragraph" w:styleId="Ttol7">
    <w:name w:val="heading 7"/>
    <w:basedOn w:val="Normal"/>
    <w:next w:val="Normal"/>
    <w:rsid w:val="00B74BB8"/>
    <w:pPr>
      <w:keepNext/>
      <w:numPr>
        <w:numId w:val="7"/>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before="0" w:after="0" w:line="240" w:lineRule="auto"/>
      <w:outlineLvl w:val="6"/>
    </w:pPr>
    <w:rPr>
      <w:rFonts w:cs="Times New Roman"/>
      <w:b/>
      <w:spacing w:val="-3"/>
    </w:rPr>
  </w:style>
  <w:style w:type="paragraph" w:styleId="Ttol8">
    <w:name w:val="heading 8"/>
    <w:basedOn w:val="Normal"/>
    <w:next w:val="Normal"/>
    <w:rsid w:val="00B74BB8"/>
    <w:pPr>
      <w:spacing w:before="240" w:after="60"/>
      <w:outlineLvl w:val="7"/>
    </w:pPr>
    <w:rPr>
      <w:rFonts w:ascii="Times New Roman" w:hAnsi="Times New Roman" w:cs="Times New Roman"/>
      <w:i/>
      <w:iCs/>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74BB8"/>
    <w:pPr>
      <w:tabs>
        <w:tab w:val="center" w:pos="4153"/>
        <w:tab w:val="right" w:pos="8306"/>
      </w:tabs>
    </w:pPr>
  </w:style>
  <w:style w:type="paragraph" w:styleId="Textdenotaapeudepgina">
    <w:name w:val="footnote text"/>
    <w:basedOn w:val="Normal"/>
    <w:semiHidden/>
    <w:rsid w:val="00B74BB8"/>
  </w:style>
  <w:style w:type="character" w:styleId="Nmerodepgina">
    <w:name w:val="page number"/>
    <w:basedOn w:val="Lletraperdefectedelpargraf"/>
    <w:semiHidden/>
    <w:rsid w:val="00B74BB8"/>
  </w:style>
  <w:style w:type="paragraph" w:styleId="Ttol">
    <w:name w:val="Title"/>
    <w:aliases w:val="Informe"/>
    <w:basedOn w:val="Normal"/>
    <w:next w:val="Normal"/>
    <w:qFormat/>
    <w:rsid w:val="00BE244B"/>
    <w:pPr>
      <w:spacing w:after="360" w:line="240" w:lineRule="atLeast"/>
      <w:outlineLvl w:val="0"/>
    </w:pPr>
    <w:rPr>
      <w:b/>
      <w:bCs/>
      <w:caps/>
      <w:kern w:val="28"/>
      <w:sz w:val="40"/>
      <w:szCs w:val="32"/>
    </w:rPr>
  </w:style>
  <w:style w:type="paragraph" w:styleId="Llistaambpics">
    <w:name w:val="List Bullet"/>
    <w:basedOn w:val="Normal"/>
    <w:link w:val="LlistaambpicsCar"/>
    <w:qFormat/>
    <w:rsid w:val="005E2238"/>
    <w:pPr>
      <w:numPr>
        <w:numId w:val="2"/>
      </w:numPr>
    </w:pPr>
  </w:style>
  <w:style w:type="character" w:customStyle="1" w:styleId="LlistaambpicsCar">
    <w:name w:val="Llista amb pics Car"/>
    <w:link w:val="Llistaambpics"/>
    <w:rsid w:val="00BD3666"/>
    <w:rPr>
      <w:rFonts w:ascii="Arial" w:hAnsi="Arial" w:cs="Arial"/>
      <w:color w:val="004D73"/>
      <w:lang w:val="ca-ES" w:eastAsia="es-ES" w:bidi="ar-SA"/>
    </w:rPr>
  </w:style>
  <w:style w:type="paragraph" w:styleId="Llistaambpics2">
    <w:name w:val="List Bullet 2"/>
    <w:basedOn w:val="Normal"/>
    <w:rsid w:val="00B74BB8"/>
    <w:pPr>
      <w:tabs>
        <w:tab w:val="num" w:pos="737"/>
      </w:tabs>
      <w:spacing w:line="300" w:lineRule="exact"/>
      <w:ind w:left="737" w:hanging="380"/>
    </w:pPr>
  </w:style>
  <w:style w:type="paragraph" w:styleId="Peu">
    <w:name w:val="footer"/>
    <w:basedOn w:val="Normal"/>
    <w:rsid w:val="00342939"/>
    <w:pPr>
      <w:tabs>
        <w:tab w:val="center" w:pos="4252"/>
        <w:tab w:val="right" w:pos="8504"/>
      </w:tabs>
      <w:spacing w:before="0" w:after="0"/>
      <w:jc w:val="right"/>
    </w:pPr>
    <w:rPr>
      <w:sz w:val="16"/>
    </w:rPr>
  </w:style>
  <w:style w:type="paragraph" w:styleId="Textdeglobus">
    <w:name w:val="Balloon Text"/>
    <w:basedOn w:val="Normal"/>
    <w:semiHidden/>
    <w:rsid w:val="006241B0"/>
    <w:rPr>
      <w:rFonts w:ascii="Tahoma" w:hAnsi="Tahoma" w:cs="Tahoma"/>
      <w:sz w:val="16"/>
      <w:szCs w:val="16"/>
    </w:rPr>
  </w:style>
  <w:style w:type="paragraph" w:styleId="Textindependent2">
    <w:name w:val="Body Text 2"/>
    <w:basedOn w:val="Normal"/>
    <w:link w:val="Textindependent2Car"/>
    <w:autoRedefine/>
    <w:semiHidden/>
    <w:rsid w:val="007344A2"/>
    <w:pPr>
      <w:spacing w:before="120" w:line="300" w:lineRule="exact"/>
    </w:pPr>
    <w:rPr>
      <w:rFonts w:ascii="Bahnschrift" w:hAnsi="Bahnschrift" w:cstheme="minorHAnsi"/>
      <w:b/>
    </w:rPr>
  </w:style>
  <w:style w:type="paragraph" w:customStyle="1" w:styleId="Captol">
    <w:name w:val="Capítol"/>
    <w:basedOn w:val="Normal"/>
    <w:next w:val="Normal"/>
    <w:semiHidden/>
    <w:rsid w:val="003E7731"/>
    <w:pPr>
      <w:pBdr>
        <w:bottom w:val="single" w:sz="12" w:space="1" w:color="004D75"/>
      </w:pBdr>
      <w:spacing w:before="120" w:after="360" w:line="240" w:lineRule="auto"/>
    </w:pPr>
    <w:rPr>
      <w:b/>
      <w:sz w:val="28"/>
      <w:szCs w:val="28"/>
    </w:rPr>
  </w:style>
  <w:style w:type="paragraph" w:styleId="Llistaambpics3">
    <w:name w:val="List Bullet 3"/>
    <w:basedOn w:val="Normal"/>
    <w:rsid w:val="00B74BB8"/>
    <w:pPr>
      <w:tabs>
        <w:tab w:val="num" w:pos="1134"/>
      </w:tabs>
      <w:ind w:left="1134" w:hanging="397"/>
    </w:pPr>
  </w:style>
  <w:style w:type="paragraph" w:styleId="Llistanumerada">
    <w:name w:val="List Number"/>
    <w:basedOn w:val="Normal"/>
    <w:qFormat/>
    <w:rsid w:val="00B74BB8"/>
    <w:pPr>
      <w:tabs>
        <w:tab w:val="num" w:pos="360"/>
      </w:tabs>
      <w:ind w:left="360" w:hanging="360"/>
    </w:pPr>
  </w:style>
  <w:style w:type="paragraph" w:styleId="Llistanumerada2">
    <w:name w:val="List Number 2"/>
    <w:basedOn w:val="Normal"/>
    <w:rsid w:val="00B74BB8"/>
    <w:pPr>
      <w:tabs>
        <w:tab w:val="num" w:pos="737"/>
      </w:tabs>
      <w:ind w:left="737" w:hanging="380"/>
    </w:pPr>
  </w:style>
  <w:style w:type="paragraph" w:styleId="Llistanumerada3">
    <w:name w:val="List Number 3"/>
    <w:basedOn w:val="Normal"/>
    <w:rsid w:val="00B74BB8"/>
    <w:pPr>
      <w:tabs>
        <w:tab w:val="num" w:pos="926"/>
      </w:tabs>
      <w:ind w:left="926" w:hanging="360"/>
    </w:pPr>
  </w:style>
  <w:style w:type="paragraph" w:styleId="Llistaambpics4">
    <w:name w:val="List Bullet 4"/>
    <w:basedOn w:val="Normal"/>
    <w:semiHidden/>
    <w:rsid w:val="00B74BB8"/>
    <w:pPr>
      <w:tabs>
        <w:tab w:val="num" w:pos="1209"/>
      </w:tabs>
      <w:ind w:left="1209" w:hanging="360"/>
    </w:pPr>
  </w:style>
  <w:style w:type="paragraph" w:styleId="Llistaambpics5">
    <w:name w:val="List Bullet 5"/>
    <w:basedOn w:val="Normal"/>
    <w:semiHidden/>
    <w:rsid w:val="00B74BB8"/>
    <w:pPr>
      <w:tabs>
        <w:tab w:val="num" w:pos="1492"/>
      </w:tabs>
      <w:ind w:left="1492" w:hanging="360"/>
    </w:pPr>
  </w:style>
  <w:style w:type="paragraph" w:styleId="IDC1">
    <w:name w:val="toc 1"/>
    <w:basedOn w:val="Normal"/>
    <w:next w:val="Normal"/>
    <w:semiHidden/>
    <w:rsid w:val="00B74BB8"/>
  </w:style>
  <w:style w:type="paragraph" w:styleId="IDC2">
    <w:name w:val="toc 2"/>
    <w:basedOn w:val="Normal"/>
    <w:next w:val="Normal"/>
    <w:semiHidden/>
    <w:rsid w:val="00B74BB8"/>
    <w:pPr>
      <w:ind w:left="200"/>
    </w:pPr>
  </w:style>
  <w:style w:type="paragraph" w:styleId="IDC3">
    <w:name w:val="toc 3"/>
    <w:basedOn w:val="Normal"/>
    <w:next w:val="Normal"/>
    <w:semiHidden/>
    <w:rsid w:val="00B74BB8"/>
    <w:pPr>
      <w:ind w:left="400"/>
    </w:pPr>
  </w:style>
  <w:style w:type="paragraph" w:styleId="IDC4">
    <w:name w:val="toc 4"/>
    <w:basedOn w:val="Normal"/>
    <w:next w:val="Normal"/>
    <w:semiHidden/>
    <w:rsid w:val="00B74BB8"/>
    <w:pPr>
      <w:ind w:left="600"/>
    </w:pPr>
  </w:style>
  <w:style w:type="paragraph" w:styleId="IDC5">
    <w:name w:val="toc 5"/>
    <w:basedOn w:val="Normal"/>
    <w:next w:val="Normal"/>
    <w:semiHidden/>
    <w:rsid w:val="00B74BB8"/>
    <w:pPr>
      <w:ind w:left="800"/>
    </w:pPr>
  </w:style>
  <w:style w:type="paragraph" w:styleId="IDC6">
    <w:name w:val="toc 6"/>
    <w:basedOn w:val="Normal"/>
    <w:next w:val="Normal"/>
    <w:semiHidden/>
    <w:rsid w:val="00B74BB8"/>
    <w:pPr>
      <w:ind w:left="1000"/>
    </w:pPr>
  </w:style>
  <w:style w:type="paragraph" w:styleId="IDC7">
    <w:name w:val="toc 7"/>
    <w:basedOn w:val="Normal"/>
    <w:next w:val="Normal"/>
    <w:semiHidden/>
    <w:rsid w:val="00B74BB8"/>
    <w:pPr>
      <w:ind w:left="1200"/>
    </w:pPr>
  </w:style>
  <w:style w:type="paragraph" w:styleId="IDC8">
    <w:name w:val="toc 8"/>
    <w:basedOn w:val="Normal"/>
    <w:next w:val="Normal"/>
    <w:semiHidden/>
    <w:rsid w:val="00B74BB8"/>
    <w:pPr>
      <w:ind w:left="1400"/>
    </w:pPr>
  </w:style>
  <w:style w:type="paragraph" w:styleId="IDC9">
    <w:name w:val="toc 9"/>
    <w:basedOn w:val="Normal"/>
    <w:next w:val="Normal"/>
    <w:semiHidden/>
    <w:rsid w:val="00B74BB8"/>
    <w:pPr>
      <w:ind w:left="1600"/>
    </w:pPr>
  </w:style>
  <w:style w:type="table" w:styleId="Taulaambquadrcula">
    <w:name w:val="Table Grid"/>
    <w:aliases w:val="AQU Taula amb quadrícula"/>
    <w:basedOn w:val="Taulanormal"/>
    <w:rsid w:val="00092481"/>
    <w:rPr>
      <w:rFonts w:ascii="Arial" w:hAnsi="Arial"/>
      <w:color w:val="004D73"/>
      <w:sz w:val="18"/>
    </w:rPr>
    <w:tblPr>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Pr>
  </w:style>
  <w:style w:type="paragraph" w:customStyle="1" w:styleId="AQUNomtaula">
    <w:name w:val="AQU Nom taula"/>
    <w:basedOn w:val="Normal"/>
    <w:link w:val="AQUNomtaulaCar"/>
    <w:qFormat/>
    <w:rsid w:val="007019A3"/>
    <w:pPr>
      <w:spacing w:before="0" w:afterLines="50" w:line="240" w:lineRule="auto"/>
    </w:pPr>
    <w:rPr>
      <w:rFonts w:ascii="Garamond" w:hAnsi="Garamond"/>
      <w:b/>
      <w:sz w:val="22"/>
    </w:rPr>
  </w:style>
  <w:style w:type="paragraph" w:customStyle="1" w:styleId="AQUTexttaula">
    <w:name w:val="AQU Text taula"/>
    <w:basedOn w:val="Normal"/>
    <w:qFormat/>
    <w:rsid w:val="00752AA8"/>
    <w:pPr>
      <w:spacing w:before="0" w:after="0" w:line="240" w:lineRule="atLeast"/>
    </w:pPr>
    <w:rPr>
      <w:sz w:val="18"/>
    </w:rPr>
  </w:style>
  <w:style w:type="paragraph" w:customStyle="1" w:styleId="AQUTtolfila">
    <w:name w:val="AQU Títol fila"/>
    <w:basedOn w:val="Normal"/>
    <w:qFormat/>
    <w:rsid w:val="00752AA8"/>
    <w:pPr>
      <w:spacing w:before="0" w:after="0" w:line="240" w:lineRule="atLeast"/>
    </w:pPr>
    <w:rPr>
      <w:b/>
      <w:sz w:val="18"/>
    </w:rPr>
  </w:style>
  <w:style w:type="paragraph" w:customStyle="1" w:styleId="AQUTtolcolumna">
    <w:name w:val="AQU Títol columna"/>
    <w:basedOn w:val="Normal"/>
    <w:qFormat/>
    <w:rsid w:val="00F00894"/>
    <w:pPr>
      <w:pBdr>
        <w:top w:val="single" w:sz="8" w:space="1" w:color="004D73"/>
        <w:left w:val="single" w:sz="8" w:space="4" w:color="004D73"/>
        <w:bottom w:val="single" w:sz="8" w:space="1" w:color="004D73"/>
        <w:right w:val="single" w:sz="8" w:space="4" w:color="004D73"/>
      </w:pBdr>
      <w:shd w:val="clear" w:color="auto" w:fill="004D73"/>
      <w:spacing w:before="0" w:after="0" w:line="240" w:lineRule="atLeast"/>
    </w:pPr>
    <w:rPr>
      <w:b/>
      <w:color w:val="FFFFFF"/>
      <w:sz w:val="18"/>
    </w:rPr>
  </w:style>
  <w:style w:type="paragraph" w:customStyle="1" w:styleId="AQUPeudetaula">
    <w:name w:val="AQU Peu de taula"/>
    <w:basedOn w:val="Normal"/>
    <w:next w:val="Normal"/>
    <w:qFormat/>
    <w:rsid w:val="00FC78E0"/>
    <w:pPr>
      <w:spacing w:beforeLines="50" w:after="0" w:line="240" w:lineRule="auto"/>
    </w:pPr>
    <w:rPr>
      <w:sz w:val="16"/>
    </w:rPr>
  </w:style>
  <w:style w:type="paragraph" w:customStyle="1" w:styleId="AQUTotaltaules">
    <w:name w:val="AQU Total taules"/>
    <w:basedOn w:val="AQUPeudetaula"/>
    <w:qFormat/>
    <w:rsid w:val="00C42ADA"/>
    <w:pPr>
      <w:spacing w:beforeLines="0" w:line="240" w:lineRule="atLeast"/>
      <w:jc w:val="right"/>
    </w:pPr>
    <w:rPr>
      <w:b/>
      <w:sz w:val="18"/>
    </w:rPr>
  </w:style>
  <w:style w:type="table" w:customStyle="1" w:styleId="Estildelataula1">
    <w:name w:val="Estil de la taula1"/>
    <w:basedOn w:val="Taulanormal"/>
    <w:semiHidden/>
    <w:rsid w:val="00092481"/>
    <w:tblPr/>
  </w:style>
  <w:style w:type="paragraph" w:customStyle="1" w:styleId="TtolCaptol">
    <w:name w:val="Títol Capítol"/>
    <w:basedOn w:val="Normal"/>
    <w:next w:val="Normal"/>
    <w:qFormat/>
    <w:rsid w:val="00B12FB2"/>
    <w:pPr>
      <w:spacing w:before="360" w:after="2040" w:line="240" w:lineRule="atLeast"/>
      <w:jc w:val="right"/>
    </w:pPr>
    <w:rPr>
      <w:b/>
      <w:caps/>
      <w:sz w:val="40"/>
    </w:rPr>
  </w:style>
  <w:style w:type="character" w:styleId="Enlla">
    <w:name w:val="Hyperlink"/>
    <w:rsid w:val="00C64487"/>
    <w:rPr>
      <w:rFonts w:asciiTheme="minorHAnsi" w:hAnsiTheme="minorHAnsi"/>
      <w:color w:val="0070C0"/>
      <w:sz w:val="24"/>
      <w:u w:val="single" w:color="0070C0"/>
    </w:rPr>
  </w:style>
  <w:style w:type="character" w:styleId="Refernciadenotaapeudepgina">
    <w:name w:val="footnote reference"/>
    <w:semiHidden/>
    <w:rsid w:val="00BD3666"/>
    <w:rPr>
      <w:vertAlign w:val="superscript"/>
    </w:rPr>
  </w:style>
  <w:style w:type="character" w:styleId="Refernciadecomentari">
    <w:name w:val="annotation reference"/>
    <w:semiHidden/>
    <w:rsid w:val="00BD3666"/>
    <w:rPr>
      <w:sz w:val="16"/>
      <w:szCs w:val="16"/>
    </w:rPr>
  </w:style>
  <w:style w:type="paragraph" w:styleId="Textdecomentari">
    <w:name w:val="annotation text"/>
    <w:basedOn w:val="Normal"/>
    <w:link w:val="TextdecomentariCar"/>
    <w:semiHidden/>
    <w:rsid w:val="00BD3666"/>
  </w:style>
  <w:style w:type="character" w:customStyle="1" w:styleId="AQUNomtaulaCar">
    <w:name w:val="AQU Nom taula Car"/>
    <w:link w:val="AQUNomtaula"/>
    <w:rsid w:val="007019A3"/>
    <w:rPr>
      <w:rFonts w:ascii="Garamond" w:hAnsi="Garamond" w:cs="Arial"/>
      <w:b/>
      <w:color w:val="004D73"/>
      <w:sz w:val="22"/>
      <w:lang w:val="ca-ES" w:eastAsia="es-ES" w:bidi="ar-SA"/>
    </w:rPr>
  </w:style>
  <w:style w:type="paragraph" w:styleId="Pargrafdellista">
    <w:name w:val="List Paragraph"/>
    <w:basedOn w:val="Normal"/>
    <w:uiPriority w:val="34"/>
    <w:qFormat/>
    <w:rsid w:val="00981ABD"/>
    <w:pPr>
      <w:ind w:left="720"/>
      <w:contextualSpacing/>
    </w:pPr>
  </w:style>
  <w:style w:type="character" w:customStyle="1" w:styleId="Textindependent2Car">
    <w:name w:val="Text independent 2 Car"/>
    <w:basedOn w:val="Lletraperdefectedelpargraf"/>
    <w:link w:val="Textindependent2"/>
    <w:semiHidden/>
    <w:rsid w:val="007344A2"/>
    <w:rPr>
      <w:rFonts w:ascii="Bahnschrift" w:hAnsi="Bahnschrift" w:cstheme="minorHAnsi"/>
      <w:b/>
      <w:color w:val="004D73"/>
      <w:lang w:eastAsia="es-ES"/>
    </w:rPr>
  </w:style>
  <w:style w:type="paragraph" w:styleId="Temadelcomentari">
    <w:name w:val="annotation subject"/>
    <w:basedOn w:val="Textdecomentari"/>
    <w:next w:val="Textdecomentari"/>
    <w:link w:val="TemadelcomentariCar"/>
    <w:semiHidden/>
    <w:unhideWhenUsed/>
    <w:rsid w:val="00EC7A99"/>
    <w:pPr>
      <w:spacing w:line="240" w:lineRule="auto"/>
    </w:pPr>
    <w:rPr>
      <w:b/>
      <w:bCs/>
      <w:sz w:val="20"/>
    </w:rPr>
  </w:style>
  <w:style w:type="character" w:customStyle="1" w:styleId="TextdecomentariCar">
    <w:name w:val="Text de comentari Car"/>
    <w:basedOn w:val="Lletraperdefectedelpargraf"/>
    <w:link w:val="Textdecomentari"/>
    <w:semiHidden/>
    <w:rsid w:val="00EC7A99"/>
    <w:rPr>
      <w:rFonts w:asciiTheme="minorHAnsi" w:hAnsiTheme="minorHAnsi" w:cs="Arial"/>
      <w:color w:val="004D73"/>
      <w:sz w:val="24"/>
      <w:lang w:eastAsia="es-ES"/>
    </w:rPr>
  </w:style>
  <w:style w:type="character" w:customStyle="1" w:styleId="TemadelcomentariCar">
    <w:name w:val="Tema del comentari Car"/>
    <w:basedOn w:val="TextdecomentariCar"/>
    <w:link w:val="Temadelcomentari"/>
    <w:semiHidden/>
    <w:rsid w:val="00EC7A99"/>
    <w:rPr>
      <w:rFonts w:asciiTheme="minorHAnsi" w:hAnsiTheme="minorHAnsi" w:cs="Arial"/>
      <w:b/>
      <w:bCs/>
      <w:color w:val="004D73"/>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c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348420Q\AppData\Local\Microsoft\Windows\INetCache\Content.MSO\9A2DF6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ioma xmlns="e3124df1-90c4-43f4-950e-d98a24cabd50">Castellà [ES]</Idioma>
    <Destacat xmlns="e3124df1-90c4-43f4-950e-d98a24cabd50">No</Destacat>
    <Descripció xmlns="e3124df1-90c4-43f4-950e-d98a24cabd50">Plantilla amb estils corporatius AQU.
Sense portada.</Descripció>
    <Estat xmlns="e3124df1-90c4-43f4-950e-d98a24cabd50">Definitiu</Estat>
    <Tipologia xmlns="e3124df1-90c4-43f4-950e-d98a24cabd50">Informe</Tipologia>
  </documentManagement>
</p:properties>
</file>

<file path=customXml/item2.xml><?xml version="1.0" encoding="utf-8"?>
<ct:contentTypeSchema xmlns:ct="http://schemas.microsoft.com/office/2006/metadata/contentType" xmlns:ma="http://schemas.microsoft.com/office/2006/metadata/properties/metaAttributes" ct:_="" ma:_="" ma:contentTypeName="Plantilles AQU" ma:contentTypeID="0x010100675CD87CC71FAE429CB7393106F1EAC201000EB0BD73A933F449B4BE55C6DC1FC8CA" ma:contentTypeVersion="27" ma:contentTypeDescription="" ma:contentTypeScope="" ma:versionID="c05efe3ef68dc3459df223fad9df438b">
  <xsd:schema xmlns:xsd="http://www.w3.org/2001/XMLSchema" xmlns:xs="http://www.w3.org/2001/XMLSchema" xmlns:p="http://schemas.microsoft.com/office/2006/metadata/properties" xmlns:ns2="e3124df1-90c4-43f4-950e-d98a24cabd50" targetNamespace="http://schemas.microsoft.com/office/2006/metadata/properties" ma:root="true" ma:fieldsID="7e67db591c3c619af37acbe60789b2af" ns2:_="">
    <xsd:import namespace="e3124df1-90c4-43f4-950e-d98a24cabd50"/>
    <xsd:element name="properties">
      <xsd:complexType>
        <xsd:sequence>
          <xsd:element name="documentManagement">
            <xsd:complexType>
              <xsd:all>
                <xsd:element ref="ns2:Descripció" minOccurs="0"/>
                <xsd:element ref="ns2:Tipologia"/>
                <xsd:element ref="ns2:Destacat" minOccurs="0"/>
                <xsd:element ref="ns2:Idioma"/>
                <xsd:element ref="ns2:Est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24df1-90c4-43f4-950e-d98a24cabd50"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xsd:simpleType>
        <xsd:restriction base="dms:Note">
          <xsd:maxLength value="255"/>
        </xsd:restriction>
      </xsd:simpleType>
    </xsd:element>
    <xsd:element name="Tipologia" ma:index="9" ma:displayName="Tipologia" ma:default="Altres" ma:description="Tipologia de l'element" ma:format="Dropdown" ma:internalName="Tipologia">
      <xsd:simpleType>
        <xsd:restriction base="dms:Choice">
          <xsd:enumeration value="Acord"/>
          <xsd:enumeration value="Acta"/>
          <xsd:enumeration value="Article"/>
          <xsd:enumeration value="Carta"/>
          <xsd:enumeration value="Certificat"/>
          <xsd:enumeration value="Cessament"/>
          <xsd:enumeration value="Contracte"/>
          <xsd:enumeration value="Conveni"/>
          <xsd:enumeration value="Convocatòria"/>
          <xsd:enumeration value="CV"/>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Recurs"/>
          <xsd:enumeration value="Reglament"/>
          <xsd:enumeration value="Resolució"/>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xsd:simpleType>
        <xsd:restriction base="dms:Choice">
          <xsd:enumeration value="Sí"/>
          <xsd:enumeration value="No"/>
        </xsd:restriction>
      </xsd:simpleType>
    </xsd:element>
    <xsd:element name="Idioma" ma:index="11" ma:displayName="Idioma" ma:default="Català [CA]" ma:description="Idioma de l'element" ma:format="Dropdown" ma:internalName="Idioma">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xsd:simpleType>
        <xsd:restriction base="dms:Choice">
          <xsd:enumeration value="Esborrany"/>
          <xsd:enumeration value="Definiti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3C269-D4D3-4FFF-AE30-8420CEC5AC2B}">
  <ds:schemaRefs>
    <ds:schemaRef ds:uri="http://schemas.microsoft.com/office/2006/metadata/properties"/>
    <ds:schemaRef ds:uri="http://schemas.microsoft.com/office/infopath/2007/PartnerControls"/>
    <ds:schemaRef ds:uri="e3124df1-90c4-43f4-950e-d98a24cabd50"/>
  </ds:schemaRefs>
</ds:datastoreItem>
</file>

<file path=customXml/itemProps2.xml><?xml version="1.0" encoding="utf-8"?>
<ds:datastoreItem xmlns:ds="http://schemas.openxmlformats.org/officeDocument/2006/customXml" ds:itemID="{4FEAC002-3BA0-4B73-A6E3-2E61EE29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24df1-90c4-43f4-950e-d98a24cab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1BFCA-854B-43B8-A6F1-C958FEF8FD53}">
  <ds:schemaRefs>
    <ds:schemaRef ds:uri="http://schemas.openxmlformats.org/officeDocument/2006/bibliography"/>
  </ds:schemaRefs>
</ds:datastoreItem>
</file>

<file path=customXml/itemProps4.xml><?xml version="1.0" encoding="utf-8"?>
<ds:datastoreItem xmlns:ds="http://schemas.openxmlformats.org/officeDocument/2006/customXml" ds:itemID="{36573569-6831-456F-A9EC-458D18B05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9A2DF62.dotx</Template>
  <TotalTime>3</TotalTime>
  <Pages>2</Pages>
  <Words>463</Words>
  <Characters>2645</Characters>
  <Application>Microsoft Office Word</Application>
  <DocSecurity>0</DocSecurity>
  <Lines>22</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Compromiso para el acceso a las bases de datos de AQU Catalunya</vt:lpstr>
      <vt:lpstr/>
    </vt:vector>
  </TitlesOfParts>
  <Company>AQU Catalunya</Company>
  <LinksUpToDate>false</LinksUpToDate>
  <CharactersWithSpaces>3102</CharactersWithSpaces>
  <SharedDoc>false</SharedDoc>
  <HLinks>
    <vt:vector size="6" baseType="variant">
      <vt:variant>
        <vt:i4>2621550</vt:i4>
      </vt:variant>
      <vt:variant>
        <vt:i4>44</vt:i4>
      </vt:variant>
      <vt:variant>
        <vt:i4>0</vt:i4>
      </vt:variant>
      <vt:variant>
        <vt:i4>5</vt:i4>
      </vt:variant>
      <vt:variant>
        <vt:lpwstr>http://www.aqu.cat/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Compromiso para el acceso a las bases de datos de AQU Catalunya</dc:title>
  <dc:subject/>
  <dc:creator>AQU Catalunya</dc:creator>
  <cp:keywords/>
  <dc:description/>
  <cp:lastModifiedBy>Àgata Segura Castellà</cp:lastModifiedBy>
  <cp:revision>3</cp:revision>
  <cp:lastPrinted>2014-07-07T12:43:00Z</cp:lastPrinted>
  <dcterms:created xsi:type="dcterms:W3CDTF">2023-01-30T09:21:00Z</dcterms:created>
  <dcterms:modified xsi:type="dcterms:W3CDTF">2023-01-30T09:24:00Z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0x010100675CD87CC71FAE429CB7393106F1EAC201000EB0BD73A933F449B4BE55C6DC1FC8CA</vt:lpwstr>
  </property>
</Properties>
</file>